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53A" w:rsidRDefault="00AA353A" w:rsidP="00AA353A">
      <w:pPr>
        <w:jc w:val="right"/>
        <w:rPr>
          <w:rFonts w:ascii="Tahoma" w:eastAsia="MS Mincho" w:hAnsi="Tahoma" w:cs="Tahoma"/>
          <w:b/>
          <w:sz w:val="20"/>
          <w:szCs w:val="20"/>
        </w:rPr>
      </w:pPr>
      <w:r w:rsidRPr="00AA353A">
        <w:rPr>
          <w:rFonts w:ascii="Tahoma" w:eastAsia="MS Mincho" w:hAnsi="Tahoma" w:cs="Tahoma"/>
          <w:b/>
          <w:kern w:val="32"/>
          <w:sz w:val="20"/>
          <w:szCs w:val="20"/>
        </w:rPr>
        <w:t>Приложение №3</w:t>
      </w:r>
      <w:r w:rsidRPr="00AA353A">
        <w:rPr>
          <w:rFonts w:ascii="Tahoma" w:eastAsia="MS Mincho" w:hAnsi="Tahoma" w:cs="Tahoma"/>
          <w:kern w:val="32"/>
          <w:sz w:val="20"/>
          <w:szCs w:val="20"/>
        </w:rPr>
        <w:t xml:space="preserve"> </w:t>
      </w:r>
      <w:r w:rsidRPr="00AA353A">
        <w:rPr>
          <w:rFonts w:ascii="Tahoma" w:eastAsia="MS Mincho" w:hAnsi="Tahoma" w:cs="Tahoma"/>
          <w:sz w:val="20"/>
          <w:szCs w:val="20"/>
        </w:rPr>
        <w:t>«</w:t>
      </w:r>
      <w:r w:rsidRPr="00AA353A">
        <w:rPr>
          <w:rFonts w:ascii="Tahoma" w:eastAsia="MS Mincho" w:hAnsi="Tahoma" w:cs="Tahoma"/>
          <w:b/>
          <w:sz w:val="20"/>
          <w:szCs w:val="20"/>
        </w:rPr>
        <w:t>Формы для заполнения Претендентами»</w:t>
      </w:r>
    </w:p>
    <w:p w:rsidR="00923C99" w:rsidRPr="00AA353A"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1.   </w:t>
      </w:r>
      <w:r>
        <w:rPr>
          <w:rFonts w:ascii="Tahoma" w:eastAsia="MS Mincho" w:hAnsi="Tahoma" w:cs="Tahoma"/>
          <w:kern w:val="32"/>
          <w:sz w:val="20"/>
        </w:rPr>
        <w:t>Текст заявки</w:t>
      </w: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Pr="00C93DA1" w:rsidRDefault="00923C99" w:rsidP="00923C99">
      <w:pPr>
        <w:ind w:right="333" w:firstLine="567"/>
        <w:rPr>
          <w:rFonts w:ascii="Tahoma" w:hAnsi="Tahoma" w:cs="Tahoma"/>
          <w:b/>
          <w:sz w:val="20"/>
          <w:szCs w:val="20"/>
        </w:rPr>
      </w:pPr>
      <w:r w:rsidRPr="00C93DA1">
        <w:rPr>
          <w:rFonts w:ascii="Tahoma" w:hAnsi="Tahoma" w:cs="Tahoma"/>
          <w:b/>
          <w:sz w:val="20"/>
          <w:szCs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rsidR="00467CA3" w:rsidRPr="00170B21" w:rsidRDefault="00467CA3" w:rsidP="00467CA3">
      <w:pPr>
        <w:ind w:firstLine="709"/>
        <w:rPr>
          <w:rFonts w:ascii="Tahoma" w:hAnsi="Tahoma" w:cs="Tahoma"/>
          <w:i/>
          <w:sz w:val="20"/>
          <w:szCs w:val="20"/>
        </w:rPr>
      </w:pPr>
      <w:r w:rsidRPr="00170B21">
        <w:rPr>
          <w:rFonts w:ascii="Tahoma" w:hAnsi="Tahoma" w:cs="Tahoma"/>
          <w:i/>
          <w:sz w:val="20"/>
          <w:szCs w:val="20"/>
        </w:rPr>
        <w:t xml:space="preserve">«Подтверждаем участие в Закупочной процедуре на </w:t>
      </w:r>
      <w:r w:rsidR="004C272E" w:rsidRPr="004C272E">
        <w:rPr>
          <w:rFonts w:ascii="Tahoma" w:hAnsi="Tahoma" w:cs="Tahoma"/>
          <w:i/>
          <w:sz w:val="20"/>
          <w:szCs w:val="20"/>
        </w:rPr>
        <w:t xml:space="preserve">выполнение работ по выправке железнодорожного пути и стрелочных переводов </w:t>
      </w:r>
      <w:proofErr w:type="spellStart"/>
      <w:r w:rsidR="004C272E" w:rsidRPr="004C272E">
        <w:rPr>
          <w:rFonts w:ascii="Tahoma" w:hAnsi="Tahoma" w:cs="Tahoma"/>
          <w:i/>
          <w:sz w:val="20"/>
          <w:szCs w:val="20"/>
        </w:rPr>
        <w:t>выправочно-рихтовочно-подбивочной</w:t>
      </w:r>
      <w:proofErr w:type="spellEnd"/>
      <w:r w:rsidR="004C272E" w:rsidRPr="004C272E">
        <w:rPr>
          <w:rFonts w:ascii="Tahoma" w:hAnsi="Tahoma" w:cs="Tahoma"/>
          <w:i/>
          <w:sz w:val="20"/>
          <w:szCs w:val="20"/>
        </w:rPr>
        <w:t xml:space="preserve"> машиной на пути необщего пользования ст. Нарын-1- Обогатительная фабрика в 2025-2026 г.</w:t>
      </w:r>
      <w:r w:rsidR="006E3599" w:rsidRPr="004C272E">
        <w:rPr>
          <w:rFonts w:ascii="Tahoma" w:hAnsi="Tahoma" w:cs="Tahoma"/>
          <w:i/>
          <w:sz w:val="20"/>
          <w:szCs w:val="20"/>
        </w:rPr>
        <w:t xml:space="preserve"> </w:t>
      </w:r>
      <w:r w:rsidRPr="00170B21">
        <w:rPr>
          <w:rFonts w:ascii="Tahoma" w:hAnsi="Tahoma" w:cs="Tahoma"/>
          <w:i/>
          <w:sz w:val="20"/>
          <w:szCs w:val="20"/>
        </w:rPr>
        <w:t xml:space="preserve">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sidR="004C272E">
        <w:rPr>
          <w:rFonts w:ascii="Tahoma" w:hAnsi="Tahoma" w:cs="Tahoma"/>
          <w:i/>
          <w:sz w:val="20"/>
          <w:szCs w:val="20"/>
        </w:rPr>
        <w:t>60</w:t>
      </w:r>
      <w:r w:rsidRPr="00170B21">
        <w:rPr>
          <w:rFonts w:ascii="Tahoma" w:hAnsi="Tahoma" w:cs="Tahoma"/>
          <w:i/>
          <w:sz w:val="20"/>
          <w:szCs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tbl>
      <w:tblPr>
        <w:tblW w:w="1049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5535"/>
        <w:gridCol w:w="4955"/>
      </w:tblGrid>
      <w:tr w:rsidR="00923C99" w:rsidRPr="00C93DA1" w:rsidTr="004C272E">
        <w:tc>
          <w:tcPr>
            <w:tcW w:w="5535" w:type="dxa"/>
            <w:shd w:val="clear" w:color="auto" w:fill="auto"/>
          </w:tcPr>
          <w:p w:rsidR="00923C99" w:rsidRPr="00C93DA1" w:rsidRDefault="00923C99" w:rsidP="004C272E">
            <w:pPr>
              <w:spacing w:after="0"/>
              <w:rPr>
                <w:rFonts w:ascii="Tahoma" w:hAnsi="Tahoma" w:cs="Tahoma"/>
                <w:sz w:val="20"/>
                <w:szCs w:val="20"/>
              </w:rPr>
            </w:pPr>
            <w:r w:rsidRPr="00C93DA1">
              <w:rPr>
                <w:rFonts w:ascii="Tahoma" w:hAnsi="Tahoma" w:cs="Tahoma"/>
                <w:sz w:val="20"/>
                <w:szCs w:val="20"/>
              </w:rPr>
              <w:t>1. Предмет закупки</w:t>
            </w:r>
          </w:p>
        </w:tc>
        <w:tc>
          <w:tcPr>
            <w:tcW w:w="4955" w:type="dxa"/>
            <w:shd w:val="clear" w:color="auto" w:fill="auto"/>
          </w:tcPr>
          <w:p w:rsidR="00923C99" w:rsidRPr="00C93DA1" w:rsidRDefault="00923C99" w:rsidP="00467CA3">
            <w:pPr>
              <w:rPr>
                <w:rFonts w:ascii="Tahoma" w:hAnsi="Tahoma" w:cs="Tahoma"/>
                <w:sz w:val="20"/>
                <w:szCs w:val="20"/>
              </w:rPr>
            </w:pPr>
            <w:r w:rsidRPr="00C93DA1">
              <w:rPr>
                <w:rFonts w:ascii="Tahoma" w:hAnsi="Tahoma" w:cs="Tahoma"/>
                <w:sz w:val="20"/>
                <w:szCs w:val="20"/>
              </w:rPr>
              <w:t xml:space="preserve">Согласны </w:t>
            </w:r>
          </w:p>
        </w:tc>
      </w:tr>
      <w:tr w:rsidR="00923C99" w:rsidRPr="00C93DA1" w:rsidTr="004C272E">
        <w:tc>
          <w:tcPr>
            <w:tcW w:w="5535" w:type="dxa"/>
            <w:shd w:val="clear" w:color="auto" w:fill="auto"/>
          </w:tcPr>
          <w:p w:rsidR="00923C99" w:rsidRPr="00C93DA1" w:rsidRDefault="00923C99" w:rsidP="004C272E">
            <w:pPr>
              <w:spacing w:after="0"/>
              <w:rPr>
                <w:rFonts w:ascii="Tahoma" w:hAnsi="Tahoma" w:cs="Tahoma"/>
                <w:sz w:val="20"/>
                <w:szCs w:val="20"/>
              </w:rPr>
            </w:pPr>
            <w:r w:rsidRPr="00C93DA1">
              <w:rPr>
                <w:rFonts w:ascii="Tahoma" w:hAnsi="Tahoma" w:cs="Tahoma"/>
                <w:sz w:val="20"/>
                <w:szCs w:val="20"/>
              </w:rPr>
              <w:t>2. Место выполнения работ</w:t>
            </w:r>
          </w:p>
        </w:tc>
        <w:tc>
          <w:tcPr>
            <w:tcW w:w="4955" w:type="dxa"/>
            <w:shd w:val="clear" w:color="auto" w:fill="auto"/>
          </w:tcPr>
          <w:p w:rsidR="00923C99" w:rsidRPr="00C93DA1" w:rsidRDefault="00923C99" w:rsidP="00467CA3">
            <w:pPr>
              <w:rPr>
                <w:rFonts w:ascii="Tahoma" w:hAnsi="Tahoma" w:cs="Tahoma"/>
                <w:sz w:val="20"/>
                <w:szCs w:val="20"/>
              </w:rPr>
            </w:pPr>
            <w:r w:rsidRPr="00C93DA1">
              <w:rPr>
                <w:rFonts w:ascii="Tahoma" w:hAnsi="Tahoma" w:cs="Tahoma"/>
                <w:sz w:val="20"/>
                <w:szCs w:val="20"/>
              </w:rPr>
              <w:t xml:space="preserve">Согласны </w:t>
            </w:r>
          </w:p>
        </w:tc>
      </w:tr>
      <w:tr w:rsidR="00923C99" w:rsidRPr="00C93DA1" w:rsidTr="004C272E">
        <w:tc>
          <w:tcPr>
            <w:tcW w:w="5535" w:type="dxa"/>
            <w:shd w:val="clear" w:color="auto" w:fill="auto"/>
          </w:tcPr>
          <w:p w:rsidR="00923C99" w:rsidRPr="00C93DA1" w:rsidRDefault="00923C99" w:rsidP="004C272E">
            <w:pPr>
              <w:spacing w:after="0"/>
              <w:rPr>
                <w:rFonts w:ascii="Tahoma" w:hAnsi="Tahoma" w:cs="Tahoma"/>
                <w:sz w:val="20"/>
                <w:szCs w:val="20"/>
              </w:rPr>
            </w:pPr>
            <w:r w:rsidRPr="00C93DA1">
              <w:rPr>
                <w:rFonts w:ascii="Tahoma" w:hAnsi="Tahoma" w:cs="Tahoma"/>
                <w:sz w:val="20"/>
                <w:szCs w:val="20"/>
              </w:rPr>
              <w:t>3. Форма, условия и сроки оплаты</w:t>
            </w:r>
          </w:p>
        </w:tc>
        <w:tc>
          <w:tcPr>
            <w:tcW w:w="4955" w:type="dxa"/>
            <w:shd w:val="clear" w:color="auto" w:fill="auto"/>
          </w:tcPr>
          <w:p w:rsidR="00923C99" w:rsidRPr="00C93DA1" w:rsidRDefault="00923C99" w:rsidP="004C272E">
            <w:pPr>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r w:rsidR="00923C99" w:rsidRPr="00C93DA1" w:rsidTr="004C272E">
        <w:tc>
          <w:tcPr>
            <w:tcW w:w="5535" w:type="dxa"/>
            <w:shd w:val="clear" w:color="auto" w:fill="auto"/>
          </w:tcPr>
          <w:p w:rsidR="00923C99" w:rsidRPr="00C93DA1" w:rsidRDefault="00923C99" w:rsidP="004C272E">
            <w:pPr>
              <w:spacing w:after="0"/>
              <w:rPr>
                <w:rFonts w:ascii="Tahoma" w:hAnsi="Tahoma" w:cs="Tahoma"/>
                <w:sz w:val="20"/>
                <w:szCs w:val="20"/>
              </w:rPr>
            </w:pPr>
            <w:r w:rsidRPr="00C93DA1">
              <w:rPr>
                <w:rFonts w:ascii="Tahoma" w:hAnsi="Tahoma" w:cs="Tahoma"/>
                <w:sz w:val="20"/>
                <w:szCs w:val="20"/>
              </w:rPr>
              <w:t>4. Срок выполнения работ</w:t>
            </w:r>
          </w:p>
        </w:tc>
        <w:tc>
          <w:tcPr>
            <w:tcW w:w="4955" w:type="dxa"/>
            <w:shd w:val="clear" w:color="auto" w:fill="auto"/>
          </w:tcPr>
          <w:p w:rsidR="00923C99" w:rsidRPr="00C93DA1" w:rsidRDefault="00923C99" w:rsidP="004C272E">
            <w:pPr>
              <w:rPr>
                <w:rFonts w:ascii="Tahoma" w:hAnsi="Tahoma" w:cs="Tahoma"/>
                <w:sz w:val="20"/>
                <w:szCs w:val="20"/>
              </w:rPr>
            </w:pPr>
            <w:r w:rsidRPr="00C93DA1">
              <w:rPr>
                <w:rFonts w:ascii="Tahoma" w:hAnsi="Tahoma" w:cs="Tahoma"/>
                <w:sz w:val="20"/>
                <w:szCs w:val="20"/>
              </w:rPr>
              <w:t xml:space="preserve">Согласны </w:t>
            </w:r>
          </w:p>
        </w:tc>
      </w:tr>
      <w:tr w:rsidR="00923C99" w:rsidRPr="00C93DA1" w:rsidTr="004C272E">
        <w:tc>
          <w:tcPr>
            <w:tcW w:w="5535" w:type="dxa"/>
            <w:shd w:val="clear" w:color="auto" w:fill="auto"/>
          </w:tcPr>
          <w:p w:rsidR="00923C99" w:rsidRPr="00C93DA1" w:rsidRDefault="00923C99" w:rsidP="004C272E">
            <w:pPr>
              <w:spacing w:after="0"/>
              <w:rPr>
                <w:rFonts w:ascii="Tahoma" w:hAnsi="Tahoma" w:cs="Tahoma"/>
                <w:color w:val="000000" w:themeColor="text1"/>
                <w:sz w:val="20"/>
                <w:szCs w:val="20"/>
                <w:u w:val="single"/>
              </w:rPr>
            </w:pPr>
            <w:r w:rsidRPr="00C93DA1">
              <w:rPr>
                <w:rFonts w:ascii="Tahoma" w:hAnsi="Tahoma" w:cs="Tahoma"/>
                <w:sz w:val="20"/>
                <w:szCs w:val="20"/>
              </w:rPr>
              <w:t xml:space="preserve">5. Готовность работать по форме договора, приложенной к приглашению к участию в Закупочной процедуре, в </w:t>
            </w:r>
            <w:proofErr w:type="spellStart"/>
            <w:r w:rsidRPr="00C93DA1">
              <w:rPr>
                <w:rFonts w:ascii="Tahoma" w:hAnsi="Tahoma" w:cs="Tahoma"/>
                <w:sz w:val="20"/>
                <w:szCs w:val="20"/>
              </w:rPr>
              <w:t>т.ч</w:t>
            </w:r>
            <w:proofErr w:type="spellEnd"/>
            <w:r w:rsidRPr="00C93DA1">
              <w:rPr>
                <w:rFonts w:ascii="Tahoma" w:hAnsi="Tahoma" w:cs="Tahoma"/>
                <w:sz w:val="20"/>
                <w:szCs w:val="20"/>
              </w:rPr>
              <w:t xml:space="preserve">. </w:t>
            </w:r>
            <w:r w:rsidR="00C93DA1">
              <w:rPr>
                <w:rFonts w:ascii="Tahoma" w:hAnsi="Tahoma" w:cs="Tahoma"/>
                <w:sz w:val="20"/>
                <w:szCs w:val="20"/>
              </w:rPr>
              <w:t xml:space="preserve">с </w:t>
            </w:r>
            <w:r w:rsidRPr="00C93DA1">
              <w:rPr>
                <w:rFonts w:ascii="Tahoma" w:hAnsi="Tahoma" w:cs="Tahoma"/>
                <w:sz w:val="20"/>
                <w:szCs w:val="20"/>
              </w:rPr>
              <w:t xml:space="preserve">включением условий в Договор, изложенными в пункте 11.2 раздела «Требования в области </w:t>
            </w:r>
            <w:proofErr w:type="spellStart"/>
            <w:r w:rsidRPr="00C93DA1">
              <w:rPr>
                <w:rFonts w:ascii="Tahoma" w:hAnsi="Tahoma" w:cs="Tahoma"/>
                <w:sz w:val="20"/>
                <w:szCs w:val="20"/>
              </w:rPr>
              <w:t>ПБиОТ</w:t>
            </w:r>
            <w:proofErr w:type="spellEnd"/>
            <w:r w:rsidRPr="00C93DA1">
              <w:rPr>
                <w:rFonts w:ascii="Tahoma" w:hAnsi="Tahoma" w:cs="Tahoma"/>
                <w:sz w:val="20"/>
                <w:szCs w:val="20"/>
              </w:rPr>
              <w:t xml:space="preserve"> и ООС и ответственность за их неисполнение и/или ненадлежащее исполнение» Общих условий Договоров, заключаемых ПАО «ГМК «Норильский никель» и организациями, входящими в его группу лиц, размещенных на официальном сайте ПАО «ГМК «Норильский никель» по адресу: </w:t>
            </w:r>
            <w:hyperlink r:id="rId8" w:anchor="obshchie-usloviya-dogovorov" w:history="1">
              <w:r w:rsidRPr="00C93DA1">
                <w:rPr>
                  <w:rStyle w:val="afe"/>
                  <w:rFonts w:ascii="Tahoma" w:hAnsi="Tahoma" w:cs="Tahoma"/>
                  <w:sz w:val="20"/>
                  <w:szCs w:val="20"/>
                </w:rPr>
                <w:t>https://www.nornickel.ru/suppliers/contractual-documentation/#obshchie-usloviya-dogovorov</w:t>
              </w:r>
            </w:hyperlink>
            <w:r w:rsidRPr="00C93DA1">
              <w:rPr>
                <w:rFonts w:ascii="Tahoma" w:hAnsi="Tahoma" w:cs="Tahoma"/>
                <w:sz w:val="20"/>
                <w:szCs w:val="20"/>
              </w:rPr>
              <w:t xml:space="preserve"> </w:t>
            </w:r>
          </w:p>
        </w:tc>
        <w:tc>
          <w:tcPr>
            <w:tcW w:w="4955" w:type="dxa"/>
            <w:shd w:val="clear" w:color="auto" w:fill="auto"/>
          </w:tcPr>
          <w:p w:rsidR="00923C99" w:rsidRPr="00C93DA1" w:rsidRDefault="00923C99" w:rsidP="0066386A">
            <w:pPr>
              <w:rPr>
                <w:rFonts w:ascii="Tahoma" w:hAnsi="Tahoma" w:cs="Tahoma"/>
                <w:b/>
                <w:sz w:val="20"/>
                <w:szCs w:val="20"/>
              </w:rPr>
            </w:pPr>
            <w:r w:rsidRPr="00C93DA1">
              <w:rPr>
                <w:rFonts w:ascii="Tahoma" w:hAnsi="Tahoma" w:cs="Tahoma"/>
                <w:sz w:val="20"/>
                <w:szCs w:val="20"/>
              </w:rPr>
              <w:t xml:space="preserve">Согласны </w:t>
            </w:r>
          </w:p>
        </w:tc>
      </w:tr>
      <w:tr w:rsidR="00923C99" w:rsidRPr="00C93DA1" w:rsidTr="004C272E">
        <w:tc>
          <w:tcPr>
            <w:tcW w:w="5535" w:type="dxa"/>
            <w:shd w:val="clear" w:color="auto" w:fill="auto"/>
          </w:tcPr>
          <w:p w:rsidR="00923C99" w:rsidRPr="00C93DA1" w:rsidRDefault="00923C99" w:rsidP="004C272E">
            <w:pPr>
              <w:spacing w:after="0"/>
              <w:rPr>
                <w:rFonts w:ascii="Tahoma" w:hAnsi="Tahoma" w:cs="Tahoma"/>
                <w:sz w:val="20"/>
                <w:szCs w:val="20"/>
              </w:rPr>
            </w:pPr>
            <w:r w:rsidRPr="00C93DA1">
              <w:rPr>
                <w:rFonts w:ascii="Tahoma" w:hAnsi="Tahoma" w:cs="Tahoma"/>
                <w:sz w:val="20"/>
                <w:szCs w:val="20"/>
              </w:rPr>
              <w:t>6. Прочие необходимые требования (наличие свидетельства СРО с запрашиваемыми допусками, наличие всех разрешительных документов, в том числе на используемую технику)</w:t>
            </w:r>
          </w:p>
        </w:tc>
        <w:tc>
          <w:tcPr>
            <w:tcW w:w="4955" w:type="dxa"/>
            <w:shd w:val="clear" w:color="auto" w:fill="auto"/>
          </w:tcPr>
          <w:p w:rsidR="00923C99" w:rsidRPr="00C93DA1" w:rsidRDefault="00923C99" w:rsidP="004C272E">
            <w:pPr>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r w:rsidR="00C93DA1" w:rsidRPr="00C93DA1" w:rsidTr="004C272E">
        <w:tc>
          <w:tcPr>
            <w:tcW w:w="5535" w:type="dxa"/>
            <w:shd w:val="clear" w:color="auto" w:fill="auto"/>
          </w:tcPr>
          <w:p w:rsidR="00C93DA1" w:rsidRPr="00C93DA1" w:rsidRDefault="00C93DA1" w:rsidP="004F41E9">
            <w:pPr>
              <w:tabs>
                <w:tab w:val="left" w:pos="0"/>
                <w:tab w:val="left" w:pos="142"/>
              </w:tabs>
              <w:suppressAutoHyphens/>
              <w:spacing w:after="0"/>
              <w:rPr>
                <w:rFonts w:ascii="Tahoma" w:hAnsi="Tahoma" w:cs="Tahoma"/>
                <w:sz w:val="20"/>
                <w:szCs w:val="20"/>
              </w:rPr>
            </w:pPr>
            <w:r>
              <w:rPr>
                <w:rFonts w:ascii="Tahoma" w:hAnsi="Tahoma" w:cs="Tahoma"/>
                <w:sz w:val="20"/>
                <w:szCs w:val="20"/>
              </w:rPr>
              <w:t>7</w:t>
            </w:r>
            <w:r w:rsidRPr="00C93DA1">
              <w:rPr>
                <w:rFonts w:ascii="Tahoma" w:hAnsi="Tahoma" w:cs="Tahoma"/>
                <w:sz w:val="20"/>
                <w:szCs w:val="20"/>
              </w:rPr>
              <w:t xml:space="preserve">. Возможность   изменения предусмотренных проектом договора/договора условий при заключении или в ходе исполнения договора в соответствии с пунктом </w:t>
            </w:r>
            <w:r>
              <w:rPr>
                <w:rFonts w:ascii="Tahoma" w:hAnsi="Tahoma" w:cs="Tahoma"/>
                <w:sz w:val="20"/>
                <w:szCs w:val="20"/>
              </w:rPr>
              <w:t xml:space="preserve">11 Приглашения к участию </w:t>
            </w:r>
            <w:r w:rsidRPr="00C93DA1">
              <w:rPr>
                <w:rFonts w:ascii="Tahoma" w:hAnsi="Tahoma" w:cs="Tahoma"/>
                <w:sz w:val="20"/>
                <w:szCs w:val="20"/>
              </w:rPr>
              <w:t>по лоту №</w:t>
            </w:r>
            <w:r w:rsidR="004F41E9">
              <w:rPr>
                <w:rFonts w:ascii="Tahoma" w:hAnsi="Tahoma" w:cs="Tahoma"/>
                <w:sz w:val="20"/>
                <w:szCs w:val="20"/>
              </w:rPr>
              <w:t>121</w:t>
            </w:r>
            <w:r w:rsidRPr="00C93DA1">
              <w:rPr>
                <w:rFonts w:ascii="Tahoma" w:hAnsi="Tahoma" w:cs="Tahoma"/>
                <w:sz w:val="20"/>
                <w:szCs w:val="20"/>
              </w:rPr>
              <w:t>-2</w:t>
            </w:r>
            <w:r w:rsidR="0066386A">
              <w:rPr>
                <w:rFonts w:ascii="Tahoma" w:hAnsi="Tahoma" w:cs="Tahoma"/>
                <w:sz w:val="20"/>
                <w:szCs w:val="20"/>
              </w:rPr>
              <w:t>4</w:t>
            </w:r>
          </w:p>
        </w:tc>
        <w:tc>
          <w:tcPr>
            <w:tcW w:w="4955" w:type="dxa"/>
            <w:shd w:val="clear" w:color="auto" w:fill="auto"/>
          </w:tcPr>
          <w:p w:rsidR="00C93DA1" w:rsidRPr="00C93DA1" w:rsidRDefault="00C93DA1" w:rsidP="00C93DA1">
            <w:pPr>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r w:rsidR="00C93DA1" w:rsidRPr="00C93DA1" w:rsidTr="004C272E">
        <w:tc>
          <w:tcPr>
            <w:tcW w:w="5535" w:type="dxa"/>
            <w:shd w:val="clear" w:color="auto" w:fill="auto"/>
          </w:tcPr>
          <w:p w:rsidR="00C93DA1" w:rsidRPr="00C93DA1" w:rsidRDefault="00C93DA1" w:rsidP="00467CA3">
            <w:pPr>
              <w:tabs>
                <w:tab w:val="left" w:pos="0"/>
                <w:tab w:val="left" w:pos="142"/>
              </w:tabs>
              <w:suppressAutoHyphens/>
              <w:spacing w:after="0"/>
              <w:rPr>
                <w:rFonts w:ascii="Tahoma" w:hAnsi="Tahoma" w:cs="Tahoma"/>
                <w:sz w:val="20"/>
                <w:szCs w:val="20"/>
              </w:rPr>
            </w:pPr>
            <w:r>
              <w:rPr>
                <w:rFonts w:ascii="Tahoma" w:hAnsi="Tahoma" w:cs="Tahoma"/>
                <w:sz w:val="20"/>
                <w:szCs w:val="20"/>
              </w:rPr>
              <w:t>8</w:t>
            </w:r>
            <w:r w:rsidRPr="00C93DA1">
              <w:rPr>
                <w:rFonts w:ascii="Tahoma" w:hAnsi="Tahoma" w:cs="Tahoma"/>
                <w:sz w:val="20"/>
                <w:szCs w:val="20"/>
              </w:rPr>
              <w:t xml:space="preserve">. </w:t>
            </w:r>
            <w:r w:rsidR="002C12BB" w:rsidRPr="00C93DA1">
              <w:rPr>
                <w:rFonts w:ascii="Tahoma" w:hAnsi="Tahoma" w:cs="Tahoma"/>
                <w:sz w:val="20"/>
                <w:szCs w:val="20"/>
              </w:rPr>
              <w:t xml:space="preserve">Иные требования документации, в </w:t>
            </w:r>
            <w:proofErr w:type="spellStart"/>
            <w:r w:rsidR="002C12BB" w:rsidRPr="00C93DA1">
              <w:rPr>
                <w:rFonts w:ascii="Tahoma" w:hAnsi="Tahoma" w:cs="Tahoma"/>
                <w:sz w:val="20"/>
                <w:szCs w:val="20"/>
              </w:rPr>
              <w:t>т.ч</w:t>
            </w:r>
            <w:proofErr w:type="spellEnd"/>
            <w:r w:rsidR="002C12BB" w:rsidRPr="00C93DA1">
              <w:rPr>
                <w:rFonts w:ascii="Tahoma" w:hAnsi="Tahoma" w:cs="Tahoma"/>
                <w:sz w:val="20"/>
                <w:szCs w:val="20"/>
              </w:rPr>
              <w:t>. возможность проведения технического аудита Заказчиком производственных мощностей, заявленных Претендентом в заявке во время проведения закупки и до заключения договора.</w:t>
            </w:r>
          </w:p>
        </w:tc>
        <w:tc>
          <w:tcPr>
            <w:tcW w:w="4955" w:type="dxa"/>
            <w:shd w:val="clear" w:color="auto" w:fill="auto"/>
          </w:tcPr>
          <w:p w:rsidR="00C93DA1" w:rsidRPr="00C93DA1" w:rsidRDefault="00C93DA1" w:rsidP="00CC43A9">
            <w:pPr>
              <w:rPr>
                <w:rFonts w:ascii="Tahoma" w:hAnsi="Tahoma" w:cs="Tahoma"/>
                <w:sz w:val="20"/>
                <w:szCs w:val="20"/>
              </w:rPr>
            </w:pPr>
            <w:r w:rsidRPr="00C93DA1">
              <w:rPr>
                <w:rFonts w:ascii="Tahoma" w:hAnsi="Tahoma" w:cs="Tahoma"/>
                <w:sz w:val="20"/>
                <w:szCs w:val="20"/>
              </w:rPr>
              <w:t xml:space="preserve">Согласны </w:t>
            </w:r>
          </w:p>
        </w:tc>
      </w:tr>
    </w:tbl>
    <w:p w:rsidR="00923C99" w:rsidRPr="00C93DA1" w:rsidRDefault="00923C99" w:rsidP="00923C99">
      <w:pPr>
        <w:spacing w:after="0"/>
        <w:ind w:firstLine="709"/>
        <w:rPr>
          <w:rFonts w:ascii="Tahoma" w:hAnsi="Tahoma" w:cs="Tahoma"/>
          <w:b/>
          <w:sz w:val="20"/>
          <w:szCs w:val="20"/>
        </w:rPr>
      </w:pPr>
    </w:p>
    <w:p w:rsidR="00467CA3" w:rsidRPr="00170B21" w:rsidRDefault="00467CA3" w:rsidP="00467CA3">
      <w:pPr>
        <w:ind w:firstLine="709"/>
        <w:rPr>
          <w:rFonts w:ascii="Tahoma" w:hAnsi="Tahoma" w:cs="Tahoma"/>
          <w:sz w:val="20"/>
          <w:szCs w:val="20"/>
        </w:rPr>
      </w:pPr>
      <w:r w:rsidRPr="00170B21">
        <w:rPr>
          <w:rFonts w:ascii="Tahoma" w:hAnsi="Tahoma" w:cs="Tahoma"/>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Исполнители</w:t>
      </w:r>
      <w:r w:rsidRPr="00170B21">
        <w:rPr>
          <w:rFonts w:ascii="Tahoma" w:hAnsi="Tahoma" w:cs="Tahoma"/>
          <w:sz w:val="20"/>
          <w:szCs w:val="20"/>
          <w:vertAlign w:val="superscript"/>
        </w:rPr>
        <w:t xml:space="preserve"> </w:t>
      </w:r>
      <w:r w:rsidRPr="00170B21">
        <w:rPr>
          <w:rFonts w:ascii="Tahoma" w:hAnsi="Tahoma" w:cs="Tahoma"/>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rsidR="00467CA3" w:rsidRPr="00170B21" w:rsidRDefault="00467CA3" w:rsidP="00467CA3">
      <w:pPr>
        <w:tabs>
          <w:tab w:val="left" w:pos="10206"/>
        </w:tabs>
        <w:ind w:firstLine="567"/>
        <w:rPr>
          <w:rFonts w:ascii="Tahoma" w:hAnsi="Tahoma" w:cs="Tahoma"/>
          <w:b/>
          <w:sz w:val="20"/>
          <w:szCs w:val="20"/>
        </w:rPr>
      </w:pPr>
    </w:p>
    <w:p w:rsidR="00467CA3" w:rsidRPr="00170B21" w:rsidRDefault="00467CA3" w:rsidP="00467CA3">
      <w:pPr>
        <w:ind w:firstLine="709"/>
        <w:rPr>
          <w:rFonts w:ascii="Tahoma" w:hAnsi="Tahoma" w:cs="Tahoma"/>
          <w:sz w:val="20"/>
          <w:szCs w:val="20"/>
        </w:rPr>
      </w:pPr>
    </w:p>
    <w:p w:rsidR="00467CA3" w:rsidRPr="00170B21" w:rsidRDefault="00467CA3" w:rsidP="00467CA3">
      <w:pPr>
        <w:ind w:firstLine="709"/>
        <w:rPr>
          <w:rFonts w:ascii="Tahoma" w:hAnsi="Tahoma" w:cs="Tahoma"/>
          <w:sz w:val="20"/>
          <w:szCs w:val="20"/>
        </w:rPr>
      </w:pPr>
      <w:r w:rsidRPr="00170B21">
        <w:rPr>
          <w:rFonts w:ascii="Tahoma" w:hAnsi="Tahoma" w:cs="Tahoma"/>
          <w:sz w:val="20"/>
          <w:szCs w:val="20"/>
        </w:rPr>
        <w:t>______________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также подтверждает, что:</w:t>
      </w:r>
    </w:p>
    <w:p w:rsidR="00467CA3" w:rsidRPr="00170B21" w:rsidRDefault="00467CA3" w:rsidP="00467CA3">
      <w:pPr>
        <w:pStyle w:val="affff2"/>
        <w:numPr>
          <w:ilvl w:val="0"/>
          <w:numId w:val="43"/>
        </w:numPr>
        <w:ind w:left="0" w:firstLine="851"/>
        <w:contextualSpacing w:val="0"/>
        <w:jc w:val="both"/>
        <w:rPr>
          <w:rStyle w:val="afe"/>
          <w:rFonts w:ascii="Tahoma" w:hAnsi="Tahoma" w:cs="Tahoma"/>
          <w:color w:val="000000" w:themeColor="text1"/>
          <w:sz w:val="20"/>
          <w:szCs w:val="20"/>
        </w:rPr>
      </w:pPr>
      <w:r w:rsidRPr="00170B21">
        <w:rPr>
          <w:rFonts w:ascii="Tahoma" w:hAnsi="Tahoma" w:cs="Tahoma"/>
          <w:sz w:val="20"/>
          <w:szCs w:val="20"/>
        </w:rPr>
        <w:t>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w:t>
      </w:r>
      <w:r w:rsidRPr="00170B21">
        <w:rPr>
          <w:rFonts w:ascii="Tahoma" w:hAnsi="Tahoma" w:cs="Tahoma"/>
          <w:color w:val="000000" w:themeColor="text1"/>
          <w:sz w:val="20"/>
          <w:szCs w:val="20"/>
          <w:u w:val="single"/>
        </w:rPr>
        <w:t xml:space="preserve"> </w:t>
      </w:r>
      <w:hyperlink r:id="rId9" w:history="1">
        <w:r w:rsidRPr="00170B21">
          <w:rPr>
            <w:rStyle w:val="afe"/>
            <w:rFonts w:ascii="Tahoma" w:hAnsi="Tahoma" w:cs="Tahoma"/>
            <w:color w:val="000000" w:themeColor="text1"/>
            <w:sz w:val="20"/>
            <w:szCs w:val="20"/>
          </w:rPr>
          <w:t>https://www.nornickel.ru/suppliers/register-dishonest-counterparties/</w:t>
        </w:r>
      </w:hyperlink>
      <w:r w:rsidRPr="00170B21">
        <w:rPr>
          <w:rStyle w:val="afe"/>
          <w:rFonts w:ascii="Tahoma" w:hAnsi="Tahoma" w:cs="Tahoma"/>
          <w:color w:val="000000" w:themeColor="text1"/>
          <w:sz w:val="20"/>
          <w:szCs w:val="20"/>
        </w:rPr>
        <w:t>:</w:t>
      </w:r>
    </w:p>
    <w:p w:rsidR="00467CA3" w:rsidRPr="00304E6F" w:rsidRDefault="00467CA3" w:rsidP="00467CA3">
      <w:pPr>
        <w:pStyle w:val="affff2"/>
        <w:numPr>
          <w:ilvl w:val="0"/>
          <w:numId w:val="44"/>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Уклонение победителя закупки от заключения договора с Компанией/РОКС НН, выражающееся, включая, но не ограничиваясь, в следующем:</w:t>
      </w:r>
    </w:p>
    <w:p w:rsidR="00467CA3" w:rsidRPr="00304E6F" w:rsidRDefault="00467CA3" w:rsidP="00467CA3">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а) прямом письменном отказе от подписания договора на условиях, согласованных участником закупки в процессе ее проведения;</w:t>
      </w:r>
    </w:p>
    <w:p w:rsidR="00467CA3" w:rsidRPr="00304E6F" w:rsidRDefault="00467CA3" w:rsidP="00467CA3">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б) не 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rsidR="00467CA3" w:rsidRPr="00304E6F" w:rsidRDefault="00467CA3" w:rsidP="00467CA3">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rsidR="00467CA3" w:rsidRPr="00304E6F" w:rsidRDefault="00467CA3" w:rsidP="00467CA3">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rsidR="00467CA3" w:rsidRPr="00304E6F" w:rsidRDefault="00467CA3" w:rsidP="00467CA3">
      <w:pPr>
        <w:pStyle w:val="affff2"/>
        <w:numPr>
          <w:ilvl w:val="0"/>
          <w:numId w:val="44"/>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Предоставление заведомо недостоверных сведений для участия в закупочных процедурах Компании/РОКС НН.</w:t>
      </w:r>
    </w:p>
    <w:p w:rsidR="00467CA3" w:rsidRPr="00304E6F" w:rsidRDefault="00467CA3" w:rsidP="00467CA3">
      <w:pPr>
        <w:pStyle w:val="affff2"/>
        <w:numPr>
          <w:ilvl w:val="0"/>
          <w:numId w:val="44"/>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rsidR="00467CA3" w:rsidRPr="00304E6F" w:rsidRDefault="00467CA3" w:rsidP="00467CA3">
      <w:pPr>
        <w:pStyle w:val="affff2"/>
        <w:numPr>
          <w:ilvl w:val="0"/>
          <w:numId w:val="44"/>
        </w:numPr>
        <w:ind w:left="0" w:firstLine="709"/>
        <w:contextualSpacing w:val="0"/>
        <w:jc w:val="both"/>
        <w:rPr>
          <w:rFonts w:ascii="Tahoma" w:hAnsi="Tahoma" w:cs="Tahoma"/>
          <w:color w:val="000000" w:themeColor="text1"/>
          <w:sz w:val="20"/>
          <w:szCs w:val="20"/>
        </w:rPr>
      </w:pPr>
      <w:r w:rsidRPr="00304E6F">
        <w:rPr>
          <w:rStyle w:val="afe"/>
          <w:rFonts w:ascii="Tahoma" w:hAnsi="Tahoma" w:cs="Tahoma"/>
          <w:color w:val="000000" w:themeColor="text1"/>
          <w:sz w:val="20"/>
          <w:szCs w:val="20"/>
          <w:u w:val="none"/>
        </w:rPr>
        <w:t>Разглашение полученной от Компании/РОКС НН конфиденциальной информации в нарушение закона или соответствующего соглашения.</w:t>
      </w:r>
    </w:p>
    <w:p w:rsidR="00467CA3" w:rsidRPr="00170B21" w:rsidRDefault="00467CA3" w:rsidP="00467CA3">
      <w:pPr>
        <w:pStyle w:val="affff2"/>
        <w:numPr>
          <w:ilvl w:val="0"/>
          <w:numId w:val="43"/>
        </w:numPr>
        <w:ind w:left="0" w:firstLine="851"/>
        <w:contextualSpacing w:val="0"/>
        <w:jc w:val="both"/>
        <w:rPr>
          <w:rFonts w:ascii="Tahoma" w:hAnsi="Tahoma" w:cs="Tahoma"/>
          <w:sz w:val="20"/>
          <w:szCs w:val="20"/>
        </w:rPr>
      </w:pPr>
      <w:r w:rsidRPr="00170B21">
        <w:rPr>
          <w:rFonts w:ascii="Tahoma" w:hAnsi="Tahoma" w:cs="Tahoma"/>
          <w:sz w:val="20"/>
          <w:szCs w:val="20"/>
        </w:rPr>
        <w:t xml:space="preserve">уведомлен о том, что вследствие возникновения вышеуказанных оснований, в </w:t>
      </w:r>
      <w:proofErr w:type="spellStart"/>
      <w:r w:rsidRPr="00170B21">
        <w:rPr>
          <w:rFonts w:ascii="Tahoma" w:hAnsi="Tahoma" w:cs="Tahoma"/>
          <w:sz w:val="20"/>
          <w:szCs w:val="20"/>
        </w:rPr>
        <w:t>т.ч</w:t>
      </w:r>
      <w:proofErr w:type="spellEnd"/>
      <w:r w:rsidRPr="00170B21">
        <w:rPr>
          <w:rFonts w:ascii="Tahoma" w:hAnsi="Tahoma" w:cs="Tahoma"/>
          <w:sz w:val="20"/>
          <w:szCs w:val="20"/>
        </w:rPr>
        <w:t>. при отказе от заключения договора на условиях, согласованных ______________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в процессе проведения закупочной процедуры, 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xml:space="preserve">) будет внесен/-но  в Реестр. </w:t>
      </w:r>
    </w:p>
    <w:p w:rsidR="00467CA3" w:rsidRPr="00170B21" w:rsidRDefault="00467CA3" w:rsidP="00467CA3">
      <w:pPr>
        <w:tabs>
          <w:tab w:val="left" w:pos="10206"/>
        </w:tabs>
        <w:ind w:firstLine="567"/>
        <w:rPr>
          <w:rFonts w:ascii="Tahoma" w:hAnsi="Tahoma" w:cs="Tahoma"/>
          <w:b/>
          <w:sz w:val="20"/>
          <w:szCs w:val="20"/>
          <w:lang w:val="x-none"/>
        </w:rPr>
      </w:pPr>
    </w:p>
    <w:p w:rsidR="00923C99" w:rsidRPr="00467CA3" w:rsidRDefault="00923C99" w:rsidP="00923C99">
      <w:pPr>
        <w:tabs>
          <w:tab w:val="left" w:pos="10206"/>
        </w:tabs>
        <w:ind w:firstLine="567"/>
        <w:rPr>
          <w:rFonts w:ascii="Tahoma" w:hAnsi="Tahoma" w:cs="Tahoma"/>
          <w:b/>
          <w:sz w:val="20"/>
          <w:szCs w:val="20"/>
          <w:lang w:val="x-none"/>
        </w:rPr>
      </w:pPr>
    </w:p>
    <w:p w:rsidR="00923C99" w:rsidRPr="00C93DA1" w:rsidRDefault="00923C99" w:rsidP="00923C99">
      <w:pPr>
        <w:tabs>
          <w:tab w:val="left" w:pos="10206"/>
        </w:tabs>
        <w:ind w:firstLine="567"/>
        <w:rPr>
          <w:rFonts w:ascii="Tahoma" w:hAnsi="Tahoma" w:cs="Tahoma"/>
          <w:b/>
          <w:sz w:val="20"/>
          <w:szCs w:val="20"/>
        </w:rPr>
      </w:pPr>
      <w:r w:rsidRPr="00C93DA1">
        <w:rPr>
          <w:rFonts w:ascii="Tahoma" w:hAnsi="Tahoma" w:cs="Tahoma"/>
          <w:b/>
          <w:sz w:val="20"/>
          <w:szCs w:val="20"/>
        </w:rPr>
        <w:t xml:space="preserve">Приложения: </w:t>
      </w:r>
    </w:p>
    <w:p w:rsidR="00923C99" w:rsidRPr="00C93DA1" w:rsidRDefault="00923C99" w:rsidP="00923C99">
      <w:pPr>
        <w:pStyle w:val="affff2"/>
        <w:numPr>
          <w:ilvl w:val="0"/>
          <w:numId w:val="42"/>
        </w:numPr>
        <w:tabs>
          <w:tab w:val="left" w:pos="10206"/>
        </w:tabs>
        <w:rPr>
          <w:rFonts w:ascii="Tahoma" w:hAnsi="Tahoma" w:cs="Tahoma"/>
          <w:b/>
          <w:sz w:val="20"/>
          <w:szCs w:val="20"/>
        </w:rPr>
      </w:pPr>
      <w:r w:rsidRPr="00C93DA1">
        <w:rPr>
          <w:rFonts w:ascii="Tahoma" w:hAnsi="Tahoma" w:cs="Tahoma"/>
          <w:b/>
          <w:sz w:val="20"/>
          <w:szCs w:val="20"/>
        </w:rPr>
        <w:t xml:space="preserve">… </w:t>
      </w:r>
    </w:p>
    <w:p w:rsidR="00923C99" w:rsidRPr="00C93DA1" w:rsidRDefault="00923C99" w:rsidP="00923C99">
      <w:pPr>
        <w:pStyle w:val="affff2"/>
        <w:tabs>
          <w:tab w:val="left" w:pos="10206"/>
        </w:tabs>
        <w:ind w:left="927"/>
        <w:rPr>
          <w:rFonts w:ascii="Tahoma" w:hAnsi="Tahoma" w:cs="Tahoma"/>
          <w:b/>
          <w:sz w:val="20"/>
          <w:szCs w:val="20"/>
        </w:rPr>
      </w:pPr>
    </w:p>
    <w:p w:rsidR="00923C99" w:rsidRPr="00C93DA1" w:rsidRDefault="00923C99" w:rsidP="00923C99">
      <w:pPr>
        <w:spacing w:after="0"/>
        <w:ind w:firstLine="709"/>
        <w:rPr>
          <w:rFonts w:ascii="Tahoma" w:hAnsi="Tahoma" w:cs="Tahoma"/>
          <w:sz w:val="20"/>
          <w:szCs w:val="20"/>
        </w:rPr>
      </w:pPr>
      <w:r w:rsidRPr="00C93DA1">
        <w:rPr>
          <w:rFonts w:ascii="Tahoma" w:hAnsi="Tahoma" w:cs="Tahoma"/>
          <w:sz w:val="20"/>
          <w:szCs w:val="20"/>
        </w:rPr>
        <w:t>Коммерческое предложение,</w:t>
      </w:r>
      <w:r w:rsidRPr="00C93DA1">
        <w:rPr>
          <w:rFonts w:ascii="Tahoma" w:hAnsi="Tahoma" w:cs="Tahoma"/>
          <w:color w:val="FF0000"/>
          <w:sz w:val="20"/>
          <w:szCs w:val="20"/>
        </w:rPr>
        <w:t xml:space="preserve"> </w:t>
      </w:r>
      <w:r w:rsidRPr="00C93DA1">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и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rsidR="00923C99" w:rsidRPr="00C93DA1" w:rsidRDefault="00923C99" w:rsidP="00923C99">
      <w:pPr>
        <w:spacing w:after="0"/>
        <w:ind w:firstLine="709"/>
        <w:rPr>
          <w:rFonts w:ascii="Tahoma" w:hAnsi="Tahoma" w:cs="Tahoma"/>
          <w:sz w:val="20"/>
          <w:szCs w:val="20"/>
        </w:rPr>
      </w:pPr>
    </w:p>
    <w:p w:rsidR="00923C99" w:rsidRPr="00C93DA1" w:rsidRDefault="00923C99" w:rsidP="00923C99">
      <w:pPr>
        <w:tabs>
          <w:tab w:val="left" w:pos="10206"/>
        </w:tabs>
        <w:ind w:firstLine="567"/>
        <w:rPr>
          <w:rFonts w:ascii="Tahoma" w:hAnsi="Tahoma" w:cs="Tahoma"/>
          <w:b/>
          <w:sz w:val="20"/>
          <w:szCs w:val="20"/>
        </w:rPr>
      </w:pPr>
      <w:r w:rsidRPr="00C93DA1">
        <w:rPr>
          <w:rFonts w:ascii="Tahoma" w:hAnsi="Tahoma" w:cs="Tahoma"/>
          <w:b/>
          <w:sz w:val="20"/>
          <w:szCs w:val="20"/>
        </w:rPr>
        <w:t>Должность (</w:t>
      </w:r>
      <w:proofErr w:type="gramStart"/>
      <w:r w:rsidRPr="00C93DA1">
        <w:rPr>
          <w:rFonts w:ascii="Tahoma" w:hAnsi="Tahoma" w:cs="Tahoma"/>
          <w:b/>
          <w:sz w:val="20"/>
          <w:szCs w:val="20"/>
        </w:rPr>
        <w:t xml:space="preserve">Поставщик)   </w:t>
      </w:r>
      <w:proofErr w:type="gramEnd"/>
      <w:r w:rsidRPr="00C93DA1">
        <w:rPr>
          <w:rFonts w:ascii="Tahoma" w:hAnsi="Tahoma" w:cs="Tahoma"/>
          <w:b/>
          <w:sz w:val="20"/>
          <w:szCs w:val="20"/>
        </w:rPr>
        <w:t xml:space="preserve">                               Подпись                                  И.О. Фамилия</w:t>
      </w:r>
    </w:p>
    <w:p w:rsidR="00923C99" w:rsidRPr="00C93DA1" w:rsidRDefault="00923C99" w:rsidP="00923C99">
      <w:pPr>
        <w:tabs>
          <w:tab w:val="left" w:pos="10206"/>
        </w:tabs>
        <w:ind w:firstLine="567"/>
        <w:rPr>
          <w:rFonts w:ascii="Tahoma" w:hAnsi="Tahoma" w:cs="Tahoma"/>
          <w:b/>
          <w:sz w:val="20"/>
          <w:szCs w:val="20"/>
        </w:rPr>
      </w:pPr>
    </w:p>
    <w:p w:rsidR="00923C99" w:rsidRPr="00C93DA1" w:rsidRDefault="00923C99" w:rsidP="00923C99">
      <w:pPr>
        <w:spacing w:after="0"/>
        <w:rPr>
          <w:rFonts w:ascii="Tahoma" w:hAnsi="Tahoma" w:cs="Tahoma"/>
          <w:sz w:val="20"/>
          <w:szCs w:val="20"/>
        </w:rPr>
      </w:pPr>
    </w:p>
    <w:p w:rsidR="00923C99" w:rsidRPr="00C93DA1" w:rsidRDefault="00923C99" w:rsidP="00AA353A">
      <w:pPr>
        <w:jc w:val="right"/>
        <w:rPr>
          <w:rFonts w:ascii="Tahoma" w:eastAsia="MS Mincho" w:hAnsi="Tahoma" w:cs="Tahoma"/>
          <w:b/>
          <w:sz w:val="20"/>
          <w:szCs w:val="20"/>
        </w:rPr>
      </w:pPr>
    </w:p>
    <w:p w:rsidR="00923C99" w:rsidRPr="00C93DA1"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AA353A" w:rsidRPr="00AA353A" w:rsidRDefault="00AA353A" w:rsidP="00AA353A">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2</w:t>
      </w:r>
      <w:r w:rsidRPr="00AA353A">
        <w:rPr>
          <w:rFonts w:ascii="Tahoma" w:eastAsia="MS Mincho" w:hAnsi="Tahoma" w:cs="Tahoma"/>
          <w:kern w:val="32"/>
          <w:sz w:val="20"/>
        </w:rPr>
        <w:t>.   Карточка контрагента</w:t>
      </w:r>
    </w:p>
    <w:p w:rsidR="00AA353A" w:rsidRPr="00AA353A" w:rsidRDefault="00AA353A" w:rsidP="00AA353A">
      <w:pPr>
        <w:jc w:val="right"/>
        <w:rPr>
          <w:rFonts w:ascii="Tahoma" w:eastAsia="MS Mincho" w:hAnsi="Tahoma" w:cs="Tahoma"/>
          <w:color w:val="548DD4"/>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ind w:right="49"/>
              <w:jc w:val="center"/>
              <w:outlineLvl w:val="0"/>
              <w:rPr>
                <w:rFonts w:ascii="Tahoma" w:hAnsi="Tahoma" w:cs="Tahoma"/>
                <w:b/>
                <w:sz w:val="20"/>
                <w:szCs w:val="20"/>
              </w:rPr>
            </w:pPr>
            <w:bookmarkStart w:id="0" w:name="_Toc450918112"/>
            <w:bookmarkStart w:id="1" w:name="_Toc458791467"/>
            <w:r w:rsidRPr="00AA353A">
              <w:rPr>
                <w:rFonts w:ascii="Tahoma" w:hAnsi="Tahoma" w:cs="Tahoma"/>
                <w:b/>
                <w:sz w:val="20"/>
                <w:szCs w:val="20"/>
              </w:rPr>
              <w:t>Карточка контрагента</w:t>
            </w:r>
            <w:bookmarkEnd w:id="0"/>
            <w:bookmarkEnd w:id="1"/>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AA353A" w:rsidRPr="00AA353A" w:rsidTr="00AA353A">
        <w:trPr>
          <w:trHeight w:val="270"/>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Тип</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изменений</w:t>
            </w:r>
            <w:proofErr w:type="spellEnd"/>
            <w:r w:rsidRPr="00AA353A">
              <w:rPr>
                <w:rFonts w:ascii="Tahoma" w:hAnsi="Tahoma" w:cs="Tahoma"/>
                <w:b/>
                <w:sz w:val="20"/>
                <w:szCs w:val="20"/>
                <w:lang w:val="en-US"/>
              </w:rPr>
              <w:t xml:space="preserve"> в </w:t>
            </w:r>
            <w:proofErr w:type="spellStart"/>
            <w:r w:rsidRPr="00AA353A">
              <w:rPr>
                <w:rFonts w:ascii="Tahoma" w:hAnsi="Tahoma" w:cs="Tahoma"/>
                <w:b/>
                <w:sz w:val="20"/>
                <w:szCs w:val="20"/>
                <w:lang w:val="en-US"/>
              </w:rPr>
              <w:t>справочнике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Источник</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сведений</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Отметка</w:t>
            </w:r>
            <w:proofErr w:type="spellEnd"/>
            <w:r w:rsidRPr="00AA353A">
              <w:rPr>
                <w:rFonts w:ascii="Tahoma" w:hAnsi="Tahoma" w:cs="Tahoma"/>
                <w:sz w:val="20"/>
                <w:szCs w:val="20"/>
                <w:lang w:val="en-US"/>
              </w:rPr>
              <w:t xml:space="preserve"> о </w:t>
            </w:r>
            <w:proofErr w:type="spellStart"/>
            <w:r w:rsidRPr="00AA353A">
              <w:rPr>
                <w:rFonts w:ascii="Tahoma" w:hAnsi="Tahoma" w:cs="Tahoma"/>
                <w:sz w:val="20"/>
                <w:szCs w:val="20"/>
                <w:lang w:val="en-US"/>
              </w:rPr>
              <w:t>срочности</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1. </w:t>
            </w:r>
            <w:proofErr w:type="spellStart"/>
            <w:r w:rsidRPr="00AA353A">
              <w:rPr>
                <w:rFonts w:ascii="Tahoma" w:hAnsi="Tahoma" w:cs="Tahoma"/>
                <w:b/>
                <w:sz w:val="20"/>
                <w:szCs w:val="20"/>
                <w:lang w:val="en-US"/>
              </w:rPr>
              <w:t>Идентификационные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AA353A" w:rsidRPr="00AA353A" w:rsidTr="00AA353A">
        <w:trPr>
          <w:trHeight w:val="25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Фирменное</w:t>
            </w:r>
            <w:proofErr w:type="spellEnd"/>
            <w:r w:rsidRPr="00AA353A">
              <w:rPr>
                <w:rFonts w:ascii="Tahoma" w:hAnsi="Tahoma" w:cs="Tahoma"/>
                <w:sz w:val="20"/>
                <w:szCs w:val="20"/>
                <w:lang w:val="en-US"/>
              </w:rPr>
              <w:t xml:space="preserve">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nil"/>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nil"/>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Уровень бюджета (для </w:t>
            </w:r>
            <w:proofErr w:type="spellStart"/>
            <w:r w:rsidRPr="00AA353A">
              <w:rPr>
                <w:rFonts w:ascii="Tahoma" w:hAnsi="Tahoma" w:cs="Tahoma"/>
                <w:b/>
                <w:sz w:val="20"/>
                <w:szCs w:val="20"/>
              </w:rPr>
              <w:t>бюдж</w:t>
            </w:r>
            <w:proofErr w:type="spellEnd"/>
            <w:r w:rsidRPr="00AA353A">
              <w:rPr>
                <w:rFonts w:ascii="Tahoma" w:hAnsi="Tahoma" w:cs="Tahoma"/>
                <w:b/>
                <w:sz w:val="20"/>
                <w:szCs w:val="20"/>
              </w:rPr>
              <w:t>.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proofErr w:type="spellStart"/>
            <w:r w:rsidRPr="00AA353A">
              <w:rPr>
                <w:rFonts w:ascii="Tahoma" w:hAnsi="Tahoma" w:cs="Tahoma"/>
                <w:sz w:val="20"/>
                <w:szCs w:val="20"/>
                <w:lang w:val="en-US"/>
              </w:rPr>
              <w:t>Псевдоним</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поисковый</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ключ</w:t>
            </w:r>
            <w:proofErr w:type="spellEnd"/>
            <w:r w:rsidRPr="00AA353A">
              <w:rPr>
                <w:rFonts w:ascii="Tahoma" w:hAnsi="Tahoma" w:cs="Tahoma"/>
                <w:sz w:val="20"/>
                <w:szCs w:val="20"/>
                <w:lang w:val="en-US"/>
              </w:rPr>
              <w:t>)</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2. </w:t>
            </w: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места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строение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3.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адрес</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корпус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строение</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40"/>
        </w:trPr>
        <w:tc>
          <w:tcPr>
            <w:tcW w:w="3604" w:type="dxa"/>
            <w:tcBorders>
              <w:top w:val="nil"/>
              <w:left w:val="nil"/>
              <w:bottom w:val="nil"/>
              <w:right w:val="nil"/>
            </w:tcBorders>
            <w:shd w:val="clear" w:color="auto" w:fill="auto"/>
            <w:noWrap/>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Адрес</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для</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корреспонденции</w:t>
            </w:r>
            <w:proofErr w:type="spellEnd"/>
            <w:r w:rsidRPr="00AA353A">
              <w:rPr>
                <w:rFonts w:ascii="Tahoma" w:hAnsi="Tahoma" w:cs="Tahoma"/>
                <w:i/>
                <w:sz w:val="20"/>
                <w:szCs w:val="20"/>
                <w:lang w:val="en-US"/>
              </w:rPr>
              <w:t>)</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b/>
                <w:i/>
                <w:sz w:val="20"/>
                <w:szCs w:val="20"/>
                <w:lang w:val="en-US"/>
              </w:rPr>
            </w:pPr>
            <w:r w:rsidRPr="00AA353A">
              <w:rPr>
                <w:rFonts w:ascii="Tahoma" w:hAnsi="Tahoma" w:cs="Tahoma"/>
                <w:b/>
                <w:i/>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4. </w:t>
            </w:r>
            <w:proofErr w:type="spellStart"/>
            <w:r w:rsidRPr="00AA353A">
              <w:rPr>
                <w:rFonts w:ascii="Tahoma" w:hAnsi="Tahoma" w:cs="Tahoma"/>
                <w:b/>
                <w:sz w:val="20"/>
                <w:szCs w:val="20"/>
                <w:lang w:val="en-US"/>
              </w:rPr>
              <w:t>Контактные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Факс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Телекс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WWW-</w:t>
            </w:r>
            <w:proofErr w:type="spellStart"/>
            <w:r w:rsidRPr="00AA353A">
              <w:rPr>
                <w:rFonts w:ascii="Tahoma" w:hAnsi="Tahoma" w:cs="Tahoma"/>
                <w:sz w:val="20"/>
                <w:szCs w:val="20"/>
                <w:lang w:val="en-US"/>
              </w:rPr>
              <w:t>страница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48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2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продолжение</w:t>
            </w:r>
            <w:proofErr w:type="spellEnd"/>
            <w:r w:rsidRPr="00AA353A">
              <w:rPr>
                <w:rFonts w:ascii="Tahoma" w:hAnsi="Tahoma" w:cs="Tahoma"/>
                <w:b/>
                <w:sz w:val="20"/>
                <w:szCs w:val="20"/>
                <w:lang w:val="en-US"/>
              </w:rPr>
              <w:t>)</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6. </w:t>
            </w: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7.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государственной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r w:rsidRPr="00AA353A">
              <w:rPr>
                <w:rFonts w:ascii="Tahoma" w:hAnsi="Tahoma" w:cs="Tahoma"/>
                <w:sz w:val="20"/>
                <w:szCs w:val="20"/>
                <w:lang w:val="en-US"/>
              </w:rPr>
              <w:t xml:space="preserve"> (СОУН)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Код</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r w:rsidRPr="00AA353A">
              <w:rPr>
                <w:rFonts w:ascii="Tahoma" w:hAnsi="Tahoma" w:cs="Tahoma"/>
                <w:b/>
                <w:sz w:val="20"/>
                <w:szCs w:val="20"/>
                <w:lang w:val="en-US"/>
              </w:rPr>
              <w:t xml:space="preserve"> (СОУН)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9.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головной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Отношение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подразделения</w:t>
            </w:r>
            <w:proofErr w:type="spellEnd"/>
            <w:r w:rsidRPr="00AA353A">
              <w:rPr>
                <w:rFonts w:ascii="Tahoma" w:hAnsi="Tahoma" w:cs="Tahoma"/>
                <w:b/>
                <w:sz w:val="20"/>
                <w:szCs w:val="20"/>
                <w:lang w:val="en-US"/>
              </w:rPr>
              <w:t xml:space="preserve">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Ответственный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сотрудник</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телефон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AA353A" w:rsidRPr="00AA353A" w:rsidTr="00AA353A">
        <w:trPr>
          <w:trHeight w:val="255"/>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lastRenderedPageBreak/>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Участвующие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общества</w:t>
            </w:r>
            <w:proofErr w:type="spellEnd"/>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51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4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52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vMerge w:val="restart"/>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roofErr w:type="spellStart"/>
            <w:r w:rsidRPr="00AA353A">
              <w:rPr>
                <w:rFonts w:ascii="Tahoma" w:hAnsi="Tahoma" w:cs="Tahoma"/>
                <w:sz w:val="20"/>
                <w:szCs w:val="20"/>
                <w:lang w:val="en-US"/>
              </w:rPr>
              <w:t>производитель</w:t>
            </w:r>
            <w:proofErr w:type="spellEnd"/>
          </w:p>
        </w:tc>
      </w:tr>
      <w:tr w:rsidR="00AA353A" w:rsidRPr="00AA353A" w:rsidTr="00AA353A">
        <w:trPr>
          <w:trHeight w:val="255"/>
        </w:trPr>
        <w:tc>
          <w:tcPr>
            <w:tcW w:w="3604" w:type="dxa"/>
            <w:vMerge/>
            <w:tcBorders>
              <w:top w:val="nil"/>
              <w:left w:val="nil"/>
              <w:bottom w:val="nil"/>
              <w:right w:val="single" w:sz="4" w:space="0" w:color="auto"/>
            </w:tcBorders>
            <w:vAlign w:val="center"/>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roofErr w:type="spellStart"/>
            <w:r w:rsidRPr="00AA353A">
              <w:rPr>
                <w:rFonts w:ascii="Tahoma" w:hAnsi="Tahoma" w:cs="Tahoma"/>
                <w:sz w:val="20"/>
                <w:szCs w:val="20"/>
                <w:lang w:val="en-US"/>
              </w:rPr>
              <w:t>посредник</w:t>
            </w:r>
            <w:proofErr w:type="spellEnd"/>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hideMark/>
          </w:tcPr>
          <w:p w:rsidR="00AA353A" w:rsidRPr="00AA353A" w:rsidRDefault="00AA353A" w:rsidP="00AA353A">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hideMark/>
          </w:tcPr>
          <w:p w:rsidR="00AA353A" w:rsidRPr="00AA353A" w:rsidRDefault="00AA353A" w:rsidP="00AA353A">
            <w:pPr>
              <w:jc w:val="right"/>
              <w:rPr>
                <w:rFonts w:ascii="Tahoma" w:hAnsi="Tahoma" w:cs="Tahoma"/>
                <w:b/>
                <w:sz w:val="20"/>
                <w:szCs w:val="20"/>
                <w:lang w:val="en-US"/>
              </w:rPr>
            </w:pPr>
            <w:proofErr w:type="spellStart"/>
            <w:r w:rsidRPr="00AA353A">
              <w:rPr>
                <w:rFonts w:ascii="Tahoma" w:hAnsi="Tahoma" w:cs="Tahoma"/>
                <w:b/>
                <w:sz w:val="20"/>
                <w:szCs w:val="20"/>
                <w:lang w:val="en-US"/>
              </w:rPr>
              <w:t>Печать</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r w:rsidRPr="00AA353A">
              <w:rPr>
                <w:rFonts w:ascii="Tahoma" w:hAnsi="Tahoma" w:cs="Tahoma"/>
                <w:b/>
                <w:sz w:val="20"/>
                <w:szCs w:val="20"/>
                <w:lang w:val="en-US"/>
              </w:rPr>
              <w:t>:</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bl>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AA353A" w:rsidRPr="00AA353A" w:rsidTr="00AA353A">
        <w:trPr>
          <w:trHeight w:val="586"/>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AA353A" w:rsidRPr="00AA353A" w:rsidRDefault="00AA353A" w:rsidP="00AA353A">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rsidR="00AA353A" w:rsidRPr="00AA353A" w:rsidRDefault="00AA353A" w:rsidP="00AA353A">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AA353A">
            <w:pPr>
              <w:widowControl w:val="0"/>
              <w:autoSpaceDE w:val="0"/>
              <w:autoSpaceDN w:val="0"/>
              <w:adjustRightInd w:val="0"/>
              <w:spacing w:after="0"/>
              <w:rPr>
                <w:rFonts w:ascii="Tahoma" w:hAnsi="Tahoma" w:cs="Tahoma"/>
                <w:sz w:val="20"/>
                <w:szCs w:val="20"/>
                <w:lang w:eastAsia="en-US"/>
              </w:rPr>
            </w:pPr>
            <w:r w:rsidRPr="00AA353A">
              <w:rPr>
                <w:rFonts w:ascii="Tahoma" w:hAnsi="Tahoma" w:cs="Tahoma"/>
                <w:b/>
                <w:sz w:val="20"/>
                <w:szCs w:val="20"/>
              </w:rPr>
              <w:t>Лот №</w:t>
            </w:r>
          </w:p>
        </w:tc>
      </w:tr>
    </w:tbl>
    <w:p w:rsidR="00AA353A" w:rsidRPr="00AA353A" w:rsidRDefault="00AA353A" w:rsidP="00AA353A">
      <w:pPr>
        <w:shd w:val="clear" w:color="auto" w:fill="FFFFFF"/>
        <w:spacing w:after="0"/>
        <w:rPr>
          <w:rFonts w:ascii="Tahoma" w:hAnsi="Tahoma" w:cs="Tahoma"/>
          <w:b/>
          <w:spacing w:val="-3"/>
          <w:sz w:val="20"/>
          <w:szCs w:val="20"/>
        </w:rPr>
      </w:pPr>
    </w:p>
    <w:p w:rsidR="00AA353A" w:rsidRPr="00AA353A" w:rsidRDefault="00AA353A" w:rsidP="00AA353A">
      <w:pPr>
        <w:shd w:val="clear" w:color="auto" w:fill="FFFFFF"/>
        <w:jc w:val="center"/>
        <w:rPr>
          <w:rFonts w:ascii="Tahoma" w:hAnsi="Tahoma" w:cs="Tahoma"/>
          <w:b/>
          <w:sz w:val="20"/>
          <w:szCs w:val="20"/>
        </w:rPr>
      </w:pPr>
    </w:p>
    <w:p w:rsidR="00AA353A" w:rsidRPr="00AA353A" w:rsidRDefault="00AA353A" w:rsidP="00AA353A">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Pr="00AA353A">
        <w:rPr>
          <w:rFonts w:ascii="Tahoma" w:hAnsi="Tahoma" w:cs="Tahoma"/>
          <w:b/>
          <w:spacing w:val="-3"/>
          <w:sz w:val="20"/>
          <w:szCs w:val="20"/>
        </w:rPr>
        <w:t xml:space="preserve">ПРЕДЛОЖЕНИЕ ПО СТОИМОСТИ РАБОТ </w:t>
      </w:r>
    </w:p>
    <w:p w:rsidR="00AA353A" w:rsidRPr="00AA353A" w:rsidRDefault="00AA353A" w:rsidP="00AA353A">
      <w:pPr>
        <w:jc w:val="center"/>
        <w:rPr>
          <w:rFonts w:ascii="Tahoma" w:hAnsi="Tahoma" w:cs="Tahoma"/>
          <w:b/>
          <w:i/>
          <w:sz w:val="20"/>
          <w:szCs w:val="20"/>
        </w:rPr>
      </w:pPr>
      <w:r w:rsidRPr="00AA353A">
        <w:rPr>
          <w:rFonts w:ascii="Tahoma" w:hAnsi="Tahoma" w:cs="Tahoma"/>
          <w:spacing w:val="-3"/>
          <w:sz w:val="20"/>
          <w:szCs w:val="20"/>
        </w:rPr>
        <w:t xml:space="preserve"> </w:t>
      </w:r>
    </w:p>
    <w:tbl>
      <w:tblPr>
        <w:tblW w:w="9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5666"/>
        <w:gridCol w:w="1905"/>
        <w:gridCol w:w="1751"/>
      </w:tblGrid>
      <w:tr w:rsidR="00AA353A" w:rsidRPr="00AA353A" w:rsidTr="00CC43A9">
        <w:trPr>
          <w:jc w:val="center"/>
        </w:trPr>
        <w:tc>
          <w:tcPr>
            <w:tcW w:w="591" w:type="dxa"/>
            <w:vAlign w:val="center"/>
          </w:tcPr>
          <w:p w:rsidR="00AA353A" w:rsidRPr="00AA353A" w:rsidRDefault="00AA353A" w:rsidP="00AA353A">
            <w:pPr>
              <w:jc w:val="center"/>
              <w:rPr>
                <w:rFonts w:ascii="Tahoma" w:hAnsi="Tahoma" w:cs="Tahoma"/>
                <w:b/>
                <w:color w:val="000000"/>
                <w:sz w:val="20"/>
                <w:szCs w:val="20"/>
              </w:rPr>
            </w:pPr>
            <w:r w:rsidRPr="00AA353A">
              <w:rPr>
                <w:rFonts w:ascii="Tahoma" w:hAnsi="Tahoma" w:cs="Tahoma"/>
                <w:b/>
                <w:color w:val="000000"/>
                <w:sz w:val="20"/>
                <w:szCs w:val="20"/>
              </w:rPr>
              <w:t>№</w:t>
            </w:r>
          </w:p>
          <w:p w:rsidR="00AA353A" w:rsidRPr="00AA353A" w:rsidRDefault="00AA353A" w:rsidP="00AA353A">
            <w:pPr>
              <w:jc w:val="center"/>
              <w:rPr>
                <w:rFonts w:ascii="Tahoma" w:hAnsi="Tahoma" w:cs="Tahoma"/>
                <w:b/>
                <w:color w:val="000000"/>
                <w:sz w:val="20"/>
                <w:szCs w:val="20"/>
              </w:rPr>
            </w:pPr>
            <w:r w:rsidRPr="00AA353A">
              <w:rPr>
                <w:rFonts w:ascii="Tahoma" w:hAnsi="Tahoma" w:cs="Tahoma"/>
                <w:b/>
                <w:color w:val="000000"/>
                <w:sz w:val="20"/>
                <w:szCs w:val="20"/>
              </w:rPr>
              <w:t>п/п</w:t>
            </w:r>
          </w:p>
        </w:tc>
        <w:tc>
          <w:tcPr>
            <w:tcW w:w="5666" w:type="dxa"/>
            <w:vAlign w:val="center"/>
          </w:tcPr>
          <w:p w:rsidR="00AA353A" w:rsidRPr="00AA353A" w:rsidRDefault="00AA353A" w:rsidP="00AA353A">
            <w:pPr>
              <w:jc w:val="center"/>
              <w:rPr>
                <w:rFonts w:ascii="Tahoma" w:hAnsi="Tahoma" w:cs="Tahoma"/>
                <w:b/>
                <w:color w:val="000000"/>
                <w:sz w:val="20"/>
                <w:szCs w:val="20"/>
              </w:rPr>
            </w:pPr>
            <w:r w:rsidRPr="00AA353A">
              <w:rPr>
                <w:rFonts w:ascii="Tahoma" w:hAnsi="Tahoma" w:cs="Tahoma"/>
                <w:b/>
                <w:color w:val="000000"/>
                <w:sz w:val="20"/>
                <w:szCs w:val="20"/>
              </w:rPr>
              <w:t xml:space="preserve">Виды работ </w:t>
            </w:r>
          </w:p>
        </w:tc>
        <w:tc>
          <w:tcPr>
            <w:tcW w:w="1905" w:type="dxa"/>
            <w:vAlign w:val="center"/>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Сумма без НДС, руб. </w:t>
            </w:r>
          </w:p>
        </w:tc>
        <w:tc>
          <w:tcPr>
            <w:tcW w:w="1751" w:type="dxa"/>
            <w:vAlign w:val="center"/>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Сумма с НДС*, руб.</w:t>
            </w:r>
          </w:p>
        </w:tc>
      </w:tr>
      <w:tr w:rsidR="00AA353A" w:rsidRPr="00AA353A" w:rsidTr="00CC43A9">
        <w:trPr>
          <w:jc w:val="center"/>
        </w:trPr>
        <w:tc>
          <w:tcPr>
            <w:tcW w:w="591" w:type="dxa"/>
            <w:vAlign w:val="center"/>
          </w:tcPr>
          <w:p w:rsidR="00AA353A" w:rsidRPr="00AA353A" w:rsidRDefault="00AA353A" w:rsidP="00AA353A">
            <w:pPr>
              <w:jc w:val="center"/>
              <w:rPr>
                <w:rFonts w:ascii="Tahoma" w:hAnsi="Tahoma" w:cs="Tahoma"/>
                <w:color w:val="000000"/>
                <w:sz w:val="20"/>
                <w:szCs w:val="20"/>
              </w:rPr>
            </w:pPr>
          </w:p>
        </w:tc>
        <w:tc>
          <w:tcPr>
            <w:tcW w:w="5666" w:type="dxa"/>
            <w:vAlign w:val="center"/>
          </w:tcPr>
          <w:p w:rsidR="00AA353A" w:rsidRPr="00AA353A" w:rsidRDefault="00AA353A" w:rsidP="00AA353A">
            <w:pPr>
              <w:rPr>
                <w:rFonts w:ascii="Tahoma" w:hAnsi="Tahoma" w:cs="Tahoma"/>
                <w:sz w:val="20"/>
                <w:szCs w:val="20"/>
              </w:rPr>
            </w:pPr>
          </w:p>
        </w:tc>
        <w:tc>
          <w:tcPr>
            <w:tcW w:w="1905" w:type="dxa"/>
            <w:vAlign w:val="center"/>
          </w:tcPr>
          <w:p w:rsidR="00AA353A" w:rsidRPr="00AA353A" w:rsidRDefault="00AA353A" w:rsidP="00AA353A">
            <w:pPr>
              <w:rPr>
                <w:rFonts w:ascii="Tahoma" w:hAnsi="Tahoma" w:cs="Tahoma"/>
                <w:sz w:val="20"/>
                <w:szCs w:val="20"/>
              </w:rPr>
            </w:pPr>
          </w:p>
        </w:tc>
        <w:tc>
          <w:tcPr>
            <w:tcW w:w="1751" w:type="dxa"/>
            <w:vAlign w:val="center"/>
          </w:tcPr>
          <w:p w:rsidR="00AA353A" w:rsidRPr="00AA353A" w:rsidRDefault="00AA353A" w:rsidP="00AA353A">
            <w:pPr>
              <w:rPr>
                <w:rFonts w:ascii="Tahoma" w:hAnsi="Tahoma" w:cs="Tahoma"/>
                <w:sz w:val="20"/>
                <w:szCs w:val="20"/>
              </w:rPr>
            </w:pPr>
          </w:p>
        </w:tc>
      </w:tr>
      <w:tr w:rsidR="00AA353A" w:rsidRPr="00AA353A" w:rsidTr="00CC43A9">
        <w:trPr>
          <w:jc w:val="center"/>
        </w:trPr>
        <w:tc>
          <w:tcPr>
            <w:tcW w:w="6257" w:type="dxa"/>
            <w:gridSpan w:val="2"/>
            <w:vAlign w:val="center"/>
          </w:tcPr>
          <w:p w:rsidR="00AA353A" w:rsidRPr="00AA353A" w:rsidRDefault="00AA353A" w:rsidP="00AA353A">
            <w:pPr>
              <w:jc w:val="right"/>
              <w:rPr>
                <w:rFonts w:ascii="Tahoma" w:hAnsi="Tahoma" w:cs="Tahoma"/>
                <w:b/>
                <w:color w:val="000000"/>
                <w:sz w:val="20"/>
                <w:szCs w:val="20"/>
              </w:rPr>
            </w:pPr>
            <w:r w:rsidRPr="00AA353A">
              <w:rPr>
                <w:rFonts w:ascii="Tahoma" w:hAnsi="Tahoma" w:cs="Tahoma"/>
                <w:b/>
                <w:color w:val="000000"/>
                <w:sz w:val="20"/>
                <w:szCs w:val="20"/>
              </w:rPr>
              <w:t>ИТОГО:</w:t>
            </w:r>
          </w:p>
        </w:tc>
        <w:tc>
          <w:tcPr>
            <w:tcW w:w="1905" w:type="dxa"/>
          </w:tcPr>
          <w:p w:rsidR="00AA353A" w:rsidRPr="00AA353A" w:rsidRDefault="00AA353A" w:rsidP="00AA353A">
            <w:pPr>
              <w:jc w:val="center"/>
              <w:rPr>
                <w:rFonts w:ascii="Tahoma" w:hAnsi="Tahoma" w:cs="Tahoma"/>
                <w:b/>
                <w:color w:val="000000"/>
                <w:sz w:val="20"/>
                <w:szCs w:val="20"/>
              </w:rPr>
            </w:pPr>
          </w:p>
        </w:tc>
        <w:tc>
          <w:tcPr>
            <w:tcW w:w="1751" w:type="dxa"/>
            <w:vAlign w:val="center"/>
          </w:tcPr>
          <w:p w:rsidR="00AA353A" w:rsidRPr="00AA353A" w:rsidRDefault="00AA353A" w:rsidP="00AA353A">
            <w:pPr>
              <w:jc w:val="center"/>
              <w:rPr>
                <w:rFonts w:ascii="Tahoma" w:hAnsi="Tahoma" w:cs="Tahoma"/>
                <w:b/>
                <w:color w:val="000000"/>
                <w:sz w:val="20"/>
                <w:szCs w:val="20"/>
              </w:rPr>
            </w:pPr>
          </w:p>
        </w:tc>
      </w:tr>
    </w:tbl>
    <w:p w:rsidR="0066386A" w:rsidRDefault="0066386A" w:rsidP="00AA353A">
      <w:pPr>
        <w:pStyle w:val="af0"/>
        <w:suppressAutoHyphens/>
        <w:ind w:firstLine="720"/>
        <w:rPr>
          <w:rFonts w:ascii="Tahoma" w:hAnsi="Tahoma" w:cs="Tahoma"/>
          <w:sz w:val="20"/>
        </w:rPr>
      </w:pPr>
    </w:p>
    <w:p w:rsidR="00DD1066" w:rsidRDefault="00DD1066" w:rsidP="00DD1066">
      <w:pPr>
        <w:pStyle w:val="af0"/>
        <w:suppressAutoHyphens/>
        <w:ind w:firstLine="720"/>
        <w:rPr>
          <w:rFonts w:ascii="Tahoma" w:hAnsi="Tahoma" w:cs="Tahoma"/>
          <w:sz w:val="20"/>
        </w:rPr>
      </w:pPr>
      <w:r w:rsidRPr="00AA353A">
        <w:rPr>
          <w:rFonts w:ascii="Tahoma" w:hAnsi="Tahoma" w:cs="Tahoma"/>
          <w:sz w:val="20"/>
        </w:rPr>
        <w:t>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выполнение работ</w:t>
      </w:r>
      <w:r>
        <w:rPr>
          <w:rFonts w:ascii="Tahoma" w:hAnsi="Tahoma" w:cs="Tahoma"/>
          <w:sz w:val="20"/>
        </w:rPr>
        <w:t>,</w:t>
      </w:r>
      <w:r w:rsidRPr="00AA353A">
        <w:rPr>
          <w:rFonts w:ascii="Tahoma" w:hAnsi="Tahoma" w:cs="Tahoma"/>
          <w:sz w:val="20"/>
        </w:rPr>
        <w:t xml:space="preserve"> </w:t>
      </w:r>
      <w:r>
        <w:rPr>
          <w:rFonts w:ascii="Tahoma" w:hAnsi="Tahoma" w:cs="Tahoma"/>
          <w:sz w:val="20"/>
        </w:rPr>
        <w:t>такие как:</w:t>
      </w:r>
    </w:p>
    <w:p w:rsidR="002B46F9" w:rsidRPr="00472743" w:rsidRDefault="002B46F9" w:rsidP="002B46F9">
      <w:pPr>
        <w:pStyle w:val="affff2"/>
        <w:widowControl w:val="0"/>
        <w:ind w:left="0" w:firstLine="709"/>
        <w:contextualSpacing w:val="0"/>
        <w:jc w:val="both"/>
        <w:rPr>
          <w:rFonts w:ascii="Tahoma" w:hAnsi="Tahoma" w:cs="Tahoma"/>
          <w:sz w:val="18"/>
          <w:szCs w:val="18"/>
        </w:rPr>
      </w:pPr>
      <w:r w:rsidRPr="00472743">
        <w:rPr>
          <w:rFonts w:ascii="Tahoma" w:hAnsi="Tahoma" w:cs="Tahoma"/>
          <w:sz w:val="18"/>
          <w:szCs w:val="18"/>
        </w:rPr>
        <w:t>В расчёт должны быть заложены все расходы Подрядчика, связанные с выполнением работ, например, такие как:</w:t>
      </w:r>
    </w:p>
    <w:p w:rsidR="002B46F9" w:rsidRPr="00472743" w:rsidRDefault="002B46F9" w:rsidP="002B46F9">
      <w:pPr>
        <w:pStyle w:val="af8"/>
        <w:numPr>
          <w:ilvl w:val="3"/>
          <w:numId w:val="46"/>
        </w:numPr>
        <w:tabs>
          <w:tab w:val="left" w:pos="567"/>
        </w:tabs>
        <w:ind w:left="0" w:firstLine="709"/>
        <w:jc w:val="both"/>
        <w:rPr>
          <w:rFonts w:ascii="Tahoma" w:hAnsi="Tahoma" w:cs="Tahoma"/>
          <w:sz w:val="18"/>
          <w:szCs w:val="18"/>
        </w:rPr>
      </w:pPr>
      <w:r w:rsidRPr="00472743">
        <w:rPr>
          <w:rFonts w:ascii="Tahoma" w:hAnsi="Tahoma" w:cs="Tahoma"/>
          <w:sz w:val="18"/>
          <w:szCs w:val="18"/>
        </w:rPr>
        <w:t>оплата труда персонала Подрядчика, задействованного при выполнении работ;</w:t>
      </w:r>
    </w:p>
    <w:p w:rsidR="002B46F9" w:rsidRPr="00472743" w:rsidRDefault="002B46F9" w:rsidP="002B46F9">
      <w:pPr>
        <w:pStyle w:val="af8"/>
        <w:numPr>
          <w:ilvl w:val="0"/>
          <w:numId w:val="46"/>
        </w:numPr>
        <w:tabs>
          <w:tab w:val="left" w:pos="284"/>
        </w:tabs>
        <w:ind w:left="0" w:firstLine="709"/>
        <w:jc w:val="both"/>
        <w:rPr>
          <w:rFonts w:ascii="Tahoma" w:hAnsi="Tahoma" w:cs="Tahoma"/>
          <w:sz w:val="18"/>
          <w:szCs w:val="18"/>
        </w:rPr>
      </w:pPr>
      <w:r w:rsidRPr="00472743">
        <w:rPr>
          <w:rFonts w:ascii="Tahoma" w:hAnsi="Tahoma" w:cs="Tahoma"/>
          <w:sz w:val="18"/>
          <w:szCs w:val="18"/>
        </w:rPr>
        <w:t>расходы на содержание и эксплуатацию техники (ТО, запчасти, расходные материалы, амортизация, обеспечение ГСМ, ремонт, обязательное страхование гражданской ответственности);</w:t>
      </w:r>
    </w:p>
    <w:p w:rsidR="002B46F9" w:rsidRPr="00472743" w:rsidRDefault="002B46F9" w:rsidP="002B46F9">
      <w:pPr>
        <w:pStyle w:val="af8"/>
        <w:numPr>
          <w:ilvl w:val="0"/>
          <w:numId w:val="46"/>
        </w:numPr>
        <w:tabs>
          <w:tab w:val="left" w:pos="284"/>
        </w:tabs>
        <w:ind w:left="0" w:firstLine="709"/>
        <w:jc w:val="both"/>
        <w:rPr>
          <w:rFonts w:ascii="Tahoma" w:hAnsi="Tahoma" w:cs="Tahoma"/>
          <w:sz w:val="18"/>
          <w:szCs w:val="18"/>
        </w:rPr>
      </w:pPr>
      <w:r w:rsidRPr="00472743">
        <w:rPr>
          <w:rFonts w:ascii="Tahoma" w:hAnsi="Tahoma" w:cs="Tahoma"/>
          <w:sz w:val="18"/>
          <w:szCs w:val="18"/>
        </w:rPr>
        <w:t>затраты на инструмент, оснастку, приспособления, оборудование, необходимое для выполнения работ;</w:t>
      </w:r>
    </w:p>
    <w:p w:rsidR="002B46F9" w:rsidRPr="00472743" w:rsidRDefault="002B46F9" w:rsidP="002B46F9">
      <w:pPr>
        <w:pStyle w:val="af8"/>
        <w:numPr>
          <w:ilvl w:val="0"/>
          <w:numId w:val="46"/>
        </w:numPr>
        <w:tabs>
          <w:tab w:val="left" w:pos="567"/>
        </w:tabs>
        <w:ind w:left="0" w:firstLine="709"/>
        <w:jc w:val="both"/>
        <w:rPr>
          <w:rFonts w:ascii="Tahoma" w:hAnsi="Tahoma" w:cs="Tahoma"/>
          <w:sz w:val="18"/>
          <w:szCs w:val="18"/>
        </w:rPr>
      </w:pPr>
      <w:r w:rsidRPr="00472743">
        <w:rPr>
          <w:rFonts w:ascii="Tahoma" w:hAnsi="Tahoma" w:cs="Tahoma"/>
          <w:sz w:val="18"/>
          <w:szCs w:val="18"/>
        </w:rPr>
        <w:t>затраты на мобильную связь, интернет и т.д.;</w:t>
      </w:r>
    </w:p>
    <w:p w:rsidR="002B46F9" w:rsidRPr="00472743" w:rsidRDefault="002B46F9" w:rsidP="002B46F9">
      <w:pPr>
        <w:pStyle w:val="af8"/>
        <w:numPr>
          <w:ilvl w:val="0"/>
          <w:numId w:val="46"/>
        </w:numPr>
        <w:tabs>
          <w:tab w:val="left" w:pos="567"/>
        </w:tabs>
        <w:ind w:left="0" w:firstLine="709"/>
        <w:jc w:val="both"/>
        <w:rPr>
          <w:rFonts w:ascii="Tahoma" w:hAnsi="Tahoma" w:cs="Tahoma"/>
          <w:sz w:val="18"/>
          <w:szCs w:val="18"/>
        </w:rPr>
      </w:pPr>
      <w:r w:rsidRPr="00472743">
        <w:rPr>
          <w:rFonts w:ascii="Tahoma" w:hAnsi="Tahoma" w:cs="Tahoma"/>
          <w:sz w:val="18"/>
          <w:szCs w:val="18"/>
        </w:rPr>
        <w:t>отчисления в различные фонды;</w:t>
      </w:r>
    </w:p>
    <w:p w:rsidR="002B46F9" w:rsidRPr="00472743" w:rsidRDefault="002B46F9" w:rsidP="002B46F9">
      <w:pPr>
        <w:pStyle w:val="af8"/>
        <w:numPr>
          <w:ilvl w:val="0"/>
          <w:numId w:val="46"/>
        </w:numPr>
        <w:tabs>
          <w:tab w:val="left" w:pos="567"/>
        </w:tabs>
        <w:ind w:left="0" w:firstLine="709"/>
        <w:jc w:val="both"/>
        <w:rPr>
          <w:rFonts w:ascii="Tahoma" w:hAnsi="Tahoma" w:cs="Tahoma"/>
          <w:sz w:val="18"/>
          <w:szCs w:val="18"/>
        </w:rPr>
      </w:pPr>
      <w:r w:rsidRPr="00472743">
        <w:rPr>
          <w:rFonts w:ascii="Tahoma" w:hAnsi="Tahoma" w:cs="Tahoma"/>
          <w:sz w:val="18"/>
          <w:szCs w:val="18"/>
        </w:rPr>
        <w:t>налоги;</w:t>
      </w:r>
    </w:p>
    <w:p w:rsidR="002B46F9" w:rsidRPr="00472743" w:rsidRDefault="002B46F9" w:rsidP="002B46F9">
      <w:pPr>
        <w:pStyle w:val="af8"/>
        <w:numPr>
          <w:ilvl w:val="0"/>
          <w:numId w:val="46"/>
        </w:numPr>
        <w:tabs>
          <w:tab w:val="left" w:pos="567"/>
        </w:tabs>
        <w:ind w:left="0" w:firstLine="709"/>
        <w:jc w:val="both"/>
        <w:rPr>
          <w:rFonts w:ascii="Tahoma" w:hAnsi="Tahoma" w:cs="Tahoma"/>
          <w:sz w:val="18"/>
          <w:szCs w:val="18"/>
        </w:rPr>
      </w:pPr>
      <w:r w:rsidRPr="00472743">
        <w:rPr>
          <w:rFonts w:ascii="Tahoma" w:hAnsi="Tahoma" w:cs="Tahoma"/>
          <w:sz w:val="18"/>
          <w:szCs w:val="18"/>
        </w:rPr>
        <w:t>расходы на страхование персонала;</w:t>
      </w:r>
    </w:p>
    <w:p w:rsidR="002B46F9" w:rsidRPr="00472743" w:rsidRDefault="002B46F9" w:rsidP="002B46F9">
      <w:pPr>
        <w:pStyle w:val="af8"/>
        <w:numPr>
          <w:ilvl w:val="0"/>
          <w:numId w:val="46"/>
        </w:numPr>
        <w:tabs>
          <w:tab w:val="left" w:pos="567"/>
        </w:tabs>
        <w:ind w:left="0" w:firstLine="709"/>
        <w:jc w:val="both"/>
        <w:rPr>
          <w:rFonts w:ascii="Tahoma" w:hAnsi="Tahoma" w:cs="Tahoma"/>
          <w:sz w:val="18"/>
          <w:szCs w:val="18"/>
        </w:rPr>
      </w:pPr>
      <w:r w:rsidRPr="00472743">
        <w:rPr>
          <w:rFonts w:ascii="Tahoma" w:hAnsi="Tahoma" w:cs="Tahoma"/>
          <w:sz w:val="18"/>
          <w:szCs w:val="18"/>
        </w:rPr>
        <w:t>расходы на оборудование рабочих мест;</w:t>
      </w:r>
    </w:p>
    <w:p w:rsidR="002B46F9" w:rsidRPr="00472743" w:rsidRDefault="002B46F9" w:rsidP="002B46F9">
      <w:pPr>
        <w:pStyle w:val="af8"/>
        <w:numPr>
          <w:ilvl w:val="0"/>
          <w:numId w:val="46"/>
        </w:numPr>
        <w:tabs>
          <w:tab w:val="left" w:pos="567"/>
        </w:tabs>
        <w:ind w:left="0" w:firstLine="709"/>
        <w:jc w:val="both"/>
        <w:rPr>
          <w:rFonts w:ascii="Tahoma" w:hAnsi="Tahoma" w:cs="Tahoma"/>
          <w:sz w:val="18"/>
          <w:szCs w:val="18"/>
        </w:rPr>
      </w:pPr>
      <w:r w:rsidRPr="00472743">
        <w:rPr>
          <w:rFonts w:ascii="Tahoma" w:hAnsi="Tahoma" w:cs="Tahoma"/>
          <w:sz w:val="18"/>
          <w:szCs w:val="18"/>
        </w:rPr>
        <w:t>расходы на спецодежду и средства индивидуальной защиты;</w:t>
      </w:r>
    </w:p>
    <w:p w:rsidR="002B46F9" w:rsidRPr="00472743" w:rsidRDefault="002B46F9" w:rsidP="002B46F9">
      <w:pPr>
        <w:pStyle w:val="af8"/>
        <w:numPr>
          <w:ilvl w:val="0"/>
          <w:numId w:val="46"/>
        </w:numPr>
        <w:tabs>
          <w:tab w:val="left" w:pos="567"/>
        </w:tabs>
        <w:ind w:left="0" w:firstLine="709"/>
        <w:jc w:val="both"/>
        <w:rPr>
          <w:rFonts w:ascii="Tahoma" w:hAnsi="Tahoma" w:cs="Tahoma"/>
          <w:sz w:val="18"/>
          <w:szCs w:val="18"/>
        </w:rPr>
      </w:pPr>
      <w:r w:rsidRPr="00472743">
        <w:rPr>
          <w:rFonts w:ascii="Tahoma" w:hAnsi="Tahoma" w:cs="Tahoma"/>
          <w:sz w:val="18"/>
          <w:szCs w:val="18"/>
        </w:rPr>
        <w:t>расходы на медицинские осмотры;</w:t>
      </w:r>
    </w:p>
    <w:p w:rsidR="002B46F9" w:rsidRPr="00472743" w:rsidRDefault="002B46F9" w:rsidP="002B46F9">
      <w:pPr>
        <w:pStyle w:val="af8"/>
        <w:numPr>
          <w:ilvl w:val="0"/>
          <w:numId w:val="46"/>
        </w:numPr>
        <w:tabs>
          <w:tab w:val="left" w:pos="567"/>
        </w:tabs>
        <w:ind w:left="0" w:firstLine="709"/>
        <w:jc w:val="both"/>
        <w:rPr>
          <w:rFonts w:ascii="Tahoma" w:hAnsi="Tahoma" w:cs="Tahoma"/>
          <w:sz w:val="18"/>
          <w:szCs w:val="18"/>
        </w:rPr>
      </w:pPr>
      <w:r w:rsidRPr="00472743">
        <w:rPr>
          <w:rFonts w:ascii="Tahoma" w:hAnsi="Tahoma" w:cs="Tahoma"/>
          <w:sz w:val="18"/>
          <w:szCs w:val="18"/>
        </w:rPr>
        <w:t>затраты на мероприятия по охране труда и промышленной безопасности;</w:t>
      </w:r>
    </w:p>
    <w:p w:rsidR="002B46F9" w:rsidRPr="00472743" w:rsidRDefault="002B46F9" w:rsidP="002B46F9">
      <w:pPr>
        <w:pStyle w:val="af8"/>
        <w:numPr>
          <w:ilvl w:val="0"/>
          <w:numId w:val="46"/>
        </w:numPr>
        <w:tabs>
          <w:tab w:val="left" w:pos="567"/>
        </w:tabs>
        <w:ind w:left="0" w:firstLine="709"/>
        <w:jc w:val="both"/>
        <w:rPr>
          <w:rFonts w:ascii="Tahoma" w:hAnsi="Tahoma" w:cs="Tahoma"/>
          <w:sz w:val="18"/>
          <w:szCs w:val="18"/>
        </w:rPr>
      </w:pPr>
      <w:r w:rsidRPr="00472743">
        <w:rPr>
          <w:rFonts w:ascii="Tahoma" w:hAnsi="Tahoma" w:cs="Tahoma"/>
          <w:sz w:val="18"/>
          <w:szCs w:val="18"/>
        </w:rPr>
        <w:t>административные расходы;</w:t>
      </w:r>
    </w:p>
    <w:p w:rsidR="002B46F9" w:rsidRPr="00472743" w:rsidRDefault="002B46F9" w:rsidP="002B46F9">
      <w:pPr>
        <w:pStyle w:val="af8"/>
        <w:numPr>
          <w:ilvl w:val="0"/>
          <w:numId w:val="46"/>
        </w:numPr>
        <w:tabs>
          <w:tab w:val="left" w:pos="567"/>
        </w:tabs>
        <w:ind w:left="0" w:firstLine="709"/>
        <w:jc w:val="both"/>
        <w:rPr>
          <w:rFonts w:ascii="Tahoma" w:hAnsi="Tahoma" w:cs="Tahoma"/>
          <w:sz w:val="18"/>
          <w:szCs w:val="18"/>
        </w:rPr>
      </w:pPr>
      <w:r w:rsidRPr="00472743">
        <w:rPr>
          <w:rFonts w:ascii="Tahoma" w:hAnsi="Tahoma" w:cs="Tahoma"/>
          <w:sz w:val="18"/>
          <w:szCs w:val="18"/>
        </w:rPr>
        <w:t>затраты на питание, проживание персонала Подрядчика на месте выполнения работы, уборку передаваемых в аренду помещений;</w:t>
      </w:r>
    </w:p>
    <w:p w:rsidR="002B46F9" w:rsidRPr="00472743" w:rsidRDefault="002B46F9" w:rsidP="002B46F9">
      <w:pPr>
        <w:pStyle w:val="af8"/>
        <w:numPr>
          <w:ilvl w:val="0"/>
          <w:numId w:val="46"/>
        </w:numPr>
        <w:tabs>
          <w:tab w:val="left" w:pos="567"/>
        </w:tabs>
        <w:ind w:left="0" w:firstLine="709"/>
        <w:jc w:val="both"/>
        <w:rPr>
          <w:rFonts w:ascii="Tahoma" w:hAnsi="Tahoma" w:cs="Tahoma"/>
          <w:sz w:val="18"/>
          <w:szCs w:val="18"/>
        </w:rPr>
      </w:pPr>
      <w:r w:rsidRPr="00472743">
        <w:rPr>
          <w:rFonts w:ascii="Tahoma" w:hAnsi="Tahoma" w:cs="Tahoma"/>
          <w:sz w:val="18"/>
          <w:szCs w:val="18"/>
        </w:rPr>
        <w:t>затраты на трансфер персонала Подрядчика к месту выполнения работы и обратно;</w:t>
      </w:r>
    </w:p>
    <w:p w:rsidR="002B46F9" w:rsidRPr="00472743" w:rsidRDefault="002B46F9" w:rsidP="002B46F9">
      <w:pPr>
        <w:pStyle w:val="af8"/>
        <w:numPr>
          <w:ilvl w:val="0"/>
          <w:numId w:val="46"/>
        </w:numPr>
        <w:tabs>
          <w:tab w:val="left" w:pos="567"/>
        </w:tabs>
        <w:ind w:left="0" w:firstLine="709"/>
        <w:jc w:val="both"/>
        <w:rPr>
          <w:rFonts w:ascii="Tahoma" w:hAnsi="Tahoma" w:cs="Tahoma"/>
          <w:sz w:val="18"/>
          <w:szCs w:val="18"/>
        </w:rPr>
      </w:pPr>
      <w:r w:rsidRPr="00472743">
        <w:rPr>
          <w:rFonts w:ascii="Tahoma" w:hAnsi="Tahoma" w:cs="Tahoma"/>
          <w:sz w:val="18"/>
          <w:szCs w:val="18"/>
        </w:rPr>
        <w:t>затраты на доставку/вывоз техники с места выполнения работ;</w:t>
      </w:r>
    </w:p>
    <w:p w:rsidR="002B46F9" w:rsidRPr="00472743" w:rsidRDefault="002B46F9" w:rsidP="002B46F9">
      <w:pPr>
        <w:pStyle w:val="af8"/>
        <w:numPr>
          <w:ilvl w:val="0"/>
          <w:numId w:val="46"/>
        </w:numPr>
        <w:tabs>
          <w:tab w:val="left" w:pos="567"/>
        </w:tabs>
        <w:ind w:left="0" w:firstLine="709"/>
        <w:jc w:val="both"/>
        <w:rPr>
          <w:rFonts w:ascii="Tahoma" w:hAnsi="Tahoma" w:cs="Tahoma"/>
          <w:sz w:val="18"/>
          <w:szCs w:val="18"/>
        </w:rPr>
      </w:pPr>
      <w:r w:rsidRPr="00472743">
        <w:rPr>
          <w:rFonts w:ascii="Tahoma" w:hAnsi="Tahoma" w:cs="Tahoma"/>
          <w:sz w:val="18"/>
          <w:szCs w:val="18"/>
        </w:rPr>
        <w:t>капитальные вложения, необходимые для организации выполнение работ (если таковые требуются);</w:t>
      </w:r>
    </w:p>
    <w:p w:rsidR="002B46F9" w:rsidRPr="00472743" w:rsidRDefault="002B46F9" w:rsidP="002B46F9">
      <w:pPr>
        <w:pStyle w:val="af8"/>
        <w:numPr>
          <w:ilvl w:val="0"/>
          <w:numId w:val="46"/>
        </w:numPr>
        <w:tabs>
          <w:tab w:val="left" w:pos="567"/>
        </w:tabs>
        <w:ind w:left="0" w:firstLine="709"/>
        <w:jc w:val="both"/>
        <w:rPr>
          <w:rFonts w:ascii="Tahoma" w:hAnsi="Tahoma" w:cs="Tahoma"/>
          <w:sz w:val="18"/>
          <w:szCs w:val="18"/>
        </w:rPr>
      </w:pPr>
      <w:r w:rsidRPr="00472743">
        <w:rPr>
          <w:rFonts w:ascii="Tahoma" w:hAnsi="Tahoma" w:cs="Tahoma"/>
          <w:sz w:val="18"/>
          <w:szCs w:val="18"/>
        </w:rPr>
        <w:t>рентабельность;</w:t>
      </w:r>
    </w:p>
    <w:p w:rsidR="002B46F9" w:rsidRPr="00472743" w:rsidRDefault="002B46F9" w:rsidP="002B46F9">
      <w:pPr>
        <w:pStyle w:val="af8"/>
        <w:numPr>
          <w:ilvl w:val="0"/>
          <w:numId w:val="46"/>
        </w:numPr>
        <w:tabs>
          <w:tab w:val="left" w:pos="567"/>
        </w:tabs>
        <w:ind w:left="0" w:firstLine="709"/>
        <w:jc w:val="both"/>
        <w:rPr>
          <w:rFonts w:ascii="Tahoma" w:hAnsi="Tahoma" w:cs="Tahoma"/>
          <w:sz w:val="18"/>
          <w:szCs w:val="18"/>
        </w:rPr>
      </w:pPr>
      <w:r w:rsidRPr="00472743">
        <w:rPr>
          <w:rFonts w:ascii="Tahoma" w:hAnsi="Tahoma" w:cs="Tahoma"/>
          <w:sz w:val="18"/>
          <w:szCs w:val="18"/>
        </w:rPr>
        <w:t xml:space="preserve">прочие расходы. </w:t>
      </w:r>
    </w:p>
    <w:p w:rsidR="00DD1066" w:rsidRDefault="00DD1066" w:rsidP="00DD1066">
      <w:pPr>
        <w:ind w:firstLine="708"/>
        <w:jc w:val="left"/>
        <w:rPr>
          <w:rFonts w:ascii="Tahoma" w:hAnsi="Tahoma" w:cs="Tahoma"/>
          <w:sz w:val="20"/>
          <w:szCs w:val="20"/>
        </w:rPr>
      </w:pPr>
    </w:p>
    <w:p w:rsidR="00DD1066" w:rsidRPr="00AA353A" w:rsidRDefault="00DD1066" w:rsidP="00DD1066">
      <w:pPr>
        <w:ind w:firstLine="708"/>
        <w:jc w:val="left"/>
        <w:rPr>
          <w:rFonts w:ascii="Tahoma" w:hAnsi="Tahoma" w:cs="Tahoma"/>
          <w:i/>
          <w:sz w:val="20"/>
          <w:szCs w:val="20"/>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(должен соответствовать порядку оплаты, указанн</w:t>
      </w:r>
      <w:r>
        <w:rPr>
          <w:rFonts w:ascii="Tahoma" w:hAnsi="Tahoma" w:cs="Tahoma"/>
          <w:i/>
          <w:sz w:val="20"/>
          <w:szCs w:val="20"/>
        </w:rPr>
        <w:t xml:space="preserve">ому в Документации о закупке. </w:t>
      </w:r>
    </w:p>
    <w:p w:rsidR="00DD1066" w:rsidRPr="00AA353A" w:rsidRDefault="00DD1066" w:rsidP="00DD1066">
      <w:pPr>
        <w:rPr>
          <w:rFonts w:ascii="Tahoma" w:hAnsi="Tahoma" w:cs="Tahoma"/>
          <w:i/>
          <w:sz w:val="20"/>
          <w:szCs w:val="20"/>
        </w:rPr>
      </w:pPr>
      <w:r w:rsidRPr="00AA353A">
        <w:rPr>
          <w:rFonts w:ascii="Tahoma" w:hAnsi="Tahoma" w:cs="Tahoma"/>
          <w:i/>
          <w:sz w:val="20"/>
          <w:szCs w:val="20"/>
        </w:rPr>
        <w:t xml:space="preserve">__________________________________________________________________________________________________________________________________________________________________________________________ </w:t>
      </w:r>
    </w:p>
    <w:p w:rsidR="00DD1066" w:rsidRPr="00AA353A" w:rsidRDefault="00DD1066" w:rsidP="00DD1066">
      <w:pPr>
        <w:tabs>
          <w:tab w:val="left" w:pos="1260"/>
          <w:tab w:val="left" w:pos="1865"/>
          <w:tab w:val="left" w:pos="2700"/>
          <w:tab w:val="left" w:pos="4140"/>
        </w:tabs>
        <w:suppressAutoHyphens/>
        <w:ind w:firstLine="709"/>
        <w:jc w:val="left"/>
        <w:rPr>
          <w:rFonts w:ascii="Tahoma" w:hAnsi="Tahoma" w:cs="Tahoma"/>
          <w:i/>
          <w:sz w:val="20"/>
          <w:szCs w:val="20"/>
        </w:rPr>
      </w:pPr>
      <w:r w:rsidRPr="00AA353A">
        <w:rPr>
          <w:rFonts w:ascii="Tahoma" w:hAnsi="Tahoma" w:cs="Tahoma"/>
          <w:sz w:val="20"/>
          <w:szCs w:val="20"/>
        </w:rPr>
        <w:t xml:space="preserve">Предлагаемые сроки выполнения работ </w:t>
      </w:r>
      <w:r w:rsidRPr="00AA353A">
        <w:rPr>
          <w:rFonts w:ascii="Tahoma" w:hAnsi="Tahoma" w:cs="Tahoma"/>
          <w:i/>
          <w:sz w:val="20"/>
          <w:szCs w:val="20"/>
        </w:rPr>
        <w:t>(должны соответствовать срокам, указанным в Техническом задании на лот)</w:t>
      </w:r>
    </w:p>
    <w:p w:rsidR="00DD1066" w:rsidRPr="00AA353A" w:rsidRDefault="00DD1066" w:rsidP="00DD1066">
      <w:pPr>
        <w:tabs>
          <w:tab w:val="left" w:pos="1260"/>
          <w:tab w:val="left" w:pos="1865"/>
          <w:tab w:val="left" w:pos="2700"/>
          <w:tab w:val="left" w:pos="4140"/>
        </w:tabs>
        <w:suppressAutoHyphens/>
        <w:jc w:val="left"/>
        <w:rPr>
          <w:rFonts w:ascii="Tahoma" w:hAnsi="Tahoma" w:cs="Tahoma"/>
          <w:sz w:val="20"/>
          <w:szCs w:val="20"/>
        </w:rPr>
      </w:pPr>
      <w:r w:rsidRPr="00AA353A">
        <w:rPr>
          <w:rFonts w:ascii="Tahoma" w:hAnsi="Tahoma" w:cs="Tahoma"/>
          <w:i/>
          <w:sz w:val="20"/>
          <w:szCs w:val="20"/>
        </w:rPr>
        <w:t>______________________________________</w:t>
      </w:r>
      <w:r w:rsidRPr="00AA353A">
        <w:rPr>
          <w:rFonts w:ascii="Tahoma" w:hAnsi="Tahoma" w:cs="Tahoma"/>
          <w:sz w:val="20"/>
          <w:szCs w:val="20"/>
        </w:rPr>
        <w:t xml:space="preserve">_______________________________________________________________________________________________________________________________________________ </w:t>
      </w:r>
    </w:p>
    <w:p w:rsidR="00DD1066" w:rsidRPr="00AA353A" w:rsidRDefault="00DD1066" w:rsidP="00DD1066">
      <w:pPr>
        <w:tabs>
          <w:tab w:val="left" w:pos="1260"/>
          <w:tab w:val="left" w:pos="1865"/>
          <w:tab w:val="left" w:pos="2700"/>
          <w:tab w:val="left" w:pos="4140"/>
        </w:tabs>
        <w:suppressAutoHyphens/>
        <w:rPr>
          <w:rFonts w:ascii="Tahoma" w:hAnsi="Tahoma" w:cs="Tahoma"/>
          <w:sz w:val="20"/>
          <w:szCs w:val="20"/>
        </w:rPr>
      </w:pPr>
    </w:p>
    <w:p w:rsidR="00DD1066" w:rsidRPr="00AA353A" w:rsidRDefault="00DD1066" w:rsidP="00DD1066">
      <w:pPr>
        <w:ind w:right="333" w:firstLine="709"/>
        <w:jc w:val="center"/>
        <w:rPr>
          <w:rFonts w:ascii="Tahoma" w:hAnsi="Tahoma" w:cs="Tahoma"/>
          <w:b/>
          <w:sz w:val="20"/>
          <w:szCs w:val="20"/>
        </w:rPr>
      </w:pPr>
      <w:r w:rsidRPr="00AA353A">
        <w:rPr>
          <w:rFonts w:ascii="Tahoma" w:hAnsi="Tahoma" w:cs="Tahoma"/>
          <w:b/>
          <w:sz w:val="20"/>
          <w:szCs w:val="20"/>
        </w:rPr>
        <w:t>Сведения о распределении объемов между соисполнителями</w:t>
      </w:r>
      <w:r>
        <w:rPr>
          <w:rFonts w:ascii="Tahoma" w:hAnsi="Tahoma" w:cs="Tahoma"/>
          <w:b/>
          <w:sz w:val="20"/>
          <w:szCs w:val="20"/>
        </w:rPr>
        <w:t xml:space="preserve"> </w:t>
      </w:r>
      <w:r>
        <w:rPr>
          <w:rStyle w:val="affff5"/>
          <w:rFonts w:ascii="Tahoma" w:hAnsi="Tahoma" w:cs="Tahoma"/>
          <w:b/>
          <w:sz w:val="20"/>
          <w:szCs w:val="20"/>
        </w:rPr>
        <w:footnoteReference w:id="1"/>
      </w:r>
    </w:p>
    <w:p w:rsidR="00DD1066" w:rsidRPr="00AA353A" w:rsidRDefault="00DD1066" w:rsidP="00DD1066">
      <w:pPr>
        <w:rPr>
          <w:rFonts w:ascii="Tahoma" w:hAnsi="Tahoma" w:cs="Tahoma"/>
          <w:sz w:val="20"/>
          <w:szCs w:val="20"/>
        </w:rPr>
      </w:pPr>
    </w:p>
    <w:tbl>
      <w:tblPr>
        <w:tblW w:w="972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838"/>
        <w:gridCol w:w="3387"/>
        <w:gridCol w:w="2905"/>
        <w:gridCol w:w="1594"/>
      </w:tblGrid>
      <w:tr w:rsidR="00DD1066" w:rsidRPr="00AA353A" w:rsidTr="00882C59">
        <w:trPr>
          <w:trHeight w:hRule="exact" w:val="416"/>
          <w:jc w:val="center"/>
        </w:trPr>
        <w:tc>
          <w:tcPr>
            <w:tcW w:w="1838" w:type="dxa"/>
            <w:vMerge w:val="restart"/>
            <w:shd w:val="clear" w:color="auto" w:fill="FFFFFF"/>
          </w:tcPr>
          <w:p w:rsidR="00DD1066" w:rsidRPr="00AA353A" w:rsidRDefault="00DD1066" w:rsidP="00882C59">
            <w:pPr>
              <w:rPr>
                <w:rFonts w:ascii="Tahoma" w:hAnsi="Tahoma" w:cs="Tahoma"/>
                <w:b/>
                <w:sz w:val="20"/>
                <w:szCs w:val="20"/>
              </w:rPr>
            </w:pPr>
            <w:r w:rsidRPr="00AA353A">
              <w:rPr>
                <w:rFonts w:ascii="Tahoma" w:hAnsi="Tahoma" w:cs="Tahoma"/>
                <w:b/>
                <w:sz w:val="20"/>
                <w:szCs w:val="20"/>
              </w:rPr>
              <w:t>Наименование работ</w:t>
            </w:r>
          </w:p>
        </w:tc>
        <w:tc>
          <w:tcPr>
            <w:tcW w:w="3387" w:type="dxa"/>
            <w:vMerge w:val="restart"/>
            <w:shd w:val="clear" w:color="auto" w:fill="FFFFFF"/>
          </w:tcPr>
          <w:p w:rsidR="00DD1066" w:rsidRPr="00AA353A" w:rsidRDefault="00DD1066" w:rsidP="00882C59">
            <w:pPr>
              <w:rPr>
                <w:rFonts w:ascii="Tahoma" w:hAnsi="Tahoma" w:cs="Tahoma"/>
                <w:b/>
                <w:sz w:val="20"/>
                <w:szCs w:val="20"/>
              </w:rPr>
            </w:pPr>
            <w:r w:rsidRPr="00AA353A">
              <w:rPr>
                <w:rFonts w:ascii="Tahoma" w:hAnsi="Tahoma" w:cs="Tahoma"/>
                <w:b/>
                <w:sz w:val="20"/>
                <w:szCs w:val="20"/>
              </w:rPr>
              <w:t>Наименование организации, выполняющий данный объем работ</w:t>
            </w:r>
          </w:p>
        </w:tc>
        <w:tc>
          <w:tcPr>
            <w:tcW w:w="2905" w:type="dxa"/>
            <w:shd w:val="clear" w:color="auto" w:fill="FFFFFF"/>
          </w:tcPr>
          <w:p w:rsidR="00DD1066" w:rsidRPr="00AA353A" w:rsidRDefault="00DD1066" w:rsidP="00882C59">
            <w:pPr>
              <w:rPr>
                <w:rFonts w:ascii="Tahoma" w:hAnsi="Tahoma" w:cs="Tahoma"/>
                <w:b/>
                <w:sz w:val="20"/>
                <w:szCs w:val="20"/>
              </w:rPr>
            </w:pPr>
            <w:r w:rsidRPr="00AA353A">
              <w:rPr>
                <w:rFonts w:ascii="Tahoma" w:hAnsi="Tahoma" w:cs="Tahoma"/>
                <w:b/>
                <w:sz w:val="20"/>
                <w:szCs w:val="20"/>
              </w:rPr>
              <w:t>Стоимость работ</w:t>
            </w:r>
          </w:p>
        </w:tc>
        <w:tc>
          <w:tcPr>
            <w:tcW w:w="1594" w:type="dxa"/>
            <w:vMerge w:val="restart"/>
            <w:shd w:val="clear" w:color="auto" w:fill="FFFFFF"/>
          </w:tcPr>
          <w:p w:rsidR="00DD1066" w:rsidRPr="00AA353A" w:rsidRDefault="00DD1066" w:rsidP="00882C59">
            <w:pPr>
              <w:rPr>
                <w:rFonts w:ascii="Tahoma" w:hAnsi="Tahoma" w:cs="Tahoma"/>
                <w:b/>
                <w:sz w:val="20"/>
                <w:szCs w:val="20"/>
              </w:rPr>
            </w:pPr>
            <w:r w:rsidRPr="00AA353A">
              <w:rPr>
                <w:rFonts w:ascii="Tahoma" w:hAnsi="Tahoma" w:cs="Tahoma"/>
                <w:b/>
                <w:sz w:val="20"/>
                <w:szCs w:val="20"/>
              </w:rPr>
              <w:t>Сроки выполнения (начало и окончание)</w:t>
            </w:r>
          </w:p>
        </w:tc>
      </w:tr>
      <w:tr w:rsidR="00DD1066" w:rsidRPr="00AA353A" w:rsidTr="00882C59">
        <w:trPr>
          <w:trHeight w:hRule="exact" w:val="492"/>
          <w:jc w:val="center"/>
        </w:trPr>
        <w:tc>
          <w:tcPr>
            <w:tcW w:w="1838" w:type="dxa"/>
            <w:vMerge/>
            <w:shd w:val="clear" w:color="auto" w:fill="FFFFFF"/>
          </w:tcPr>
          <w:p w:rsidR="00DD1066" w:rsidRPr="00AA353A" w:rsidRDefault="00DD1066" w:rsidP="00882C59">
            <w:pPr>
              <w:rPr>
                <w:rFonts w:ascii="Tahoma" w:hAnsi="Tahoma" w:cs="Tahoma"/>
                <w:sz w:val="20"/>
                <w:szCs w:val="20"/>
              </w:rPr>
            </w:pPr>
          </w:p>
        </w:tc>
        <w:tc>
          <w:tcPr>
            <w:tcW w:w="3387" w:type="dxa"/>
            <w:vMerge/>
            <w:shd w:val="clear" w:color="auto" w:fill="FFFFFF"/>
          </w:tcPr>
          <w:p w:rsidR="00DD1066" w:rsidRPr="00AA353A" w:rsidRDefault="00DD1066" w:rsidP="00882C59">
            <w:pPr>
              <w:rPr>
                <w:rFonts w:ascii="Tahoma" w:hAnsi="Tahoma" w:cs="Tahoma"/>
                <w:sz w:val="20"/>
                <w:szCs w:val="20"/>
              </w:rPr>
            </w:pPr>
          </w:p>
        </w:tc>
        <w:tc>
          <w:tcPr>
            <w:tcW w:w="2905" w:type="dxa"/>
            <w:shd w:val="clear" w:color="auto" w:fill="FFFFFF"/>
          </w:tcPr>
          <w:p w:rsidR="00DD1066" w:rsidRPr="00AA353A" w:rsidRDefault="00DD1066" w:rsidP="00882C59">
            <w:pPr>
              <w:rPr>
                <w:rFonts w:ascii="Tahoma" w:hAnsi="Tahoma" w:cs="Tahoma"/>
                <w:b/>
                <w:sz w:val="20"/>
                <w:szCs w:val="20"/>
              </w:rPr>
            </w:pPr>
            <w:r w:rsidRPr="00AA353A">
              <w:rPr>
                <w:rFonts w:ascii="Tahoma" w:hAnsi="Tahoma" w:cs="Tahoma"/>
                <w:b/>
                <w:sz w:val="20"/>
                <w:szCs w:val="20"/>
              </w:rPr>
              <w:t>% от общей стоимости</w:t>
            </w:r>
          </w:p>
        </w:tc>
        <w:tc>
          <w:tcPr>
            <w:tcW w:w="1594" w:type="dxa"/>
            <w:vMerge/>
            <w:shd w:val="clear" w:color="auto" w:fill="FFFFFF"/>
          </w:tcPr>
          <w:p w:rsidR="00DD1066" w:rsidRPr="00AA353A" w:rsidRDefault="00DD1066" w:rsidP="00882C59">
            <w:pPr>
              <w:rPr>
                <w:rFonts w:ascii="Tahoma" w:hAnsi="Tahoma" w:cs="Tahoma"/>
                <w:sz w:val="20"/>
                <w:szCs w:val="20"/>
              </w:rPr>
            </w:pPr>
          </w:p>
        </w:tc>
      </w:tr>
      <w:tr w:rsidR="00DD1066" w:rsidRPr="00AA353A" w:rsidTr="00882C59">
        <w:trPr>
          <w:trHeight w:hRule="exact" w:val="365"/>
          <w:jc w:val="center"/>
        </w:trPr>
        <w:tc>
          <w:tcPr>
            <w:tcW w:w="1838" w:type="dxa"/>
            <w:shd w:val="clear" w:color="auto" w:fill="FFFFFF"/>
          </w:tcPr>
          <w:p w:rsidR="00DD1066" w:rsidRPr="00AA353A" w:rsidRDefault="00DD1066" w:rsidP="00882C59">
            <w:pPr>
              <w:rPr>
                <w:rFonts w:ascii="Tahoma" w:hAnsi="Tahoma" w:cs="Tahoma"/>
                <w:sz w:val="20"/>
                <w:szCs w:val="20"/>
              </w:rPr>
            </w:pPr>
          </w:p>
        </w:tc>
        <w:tc>
          <w:tcPr>
            <w:tcW w:w="3387" w:type="dxa"/>
            <w:shd w:val="clear" w:color="auto" w:fill="FFFFFF"/>
          </w:tcPr>
          <w:p w:rsidR="00DD1066" w:rsidRPr="00AA353A" w:rsidRDefault="00DD1066" w:rsidP="00882C59">
            <w:pPr>
              <w:rPr>
                <w:rFonts w:ascii="Tahoma" w:hAnsi="Tahoma" w:cs="Tahoma"/>
                <w:sz w:val="20"/>
                <w:szCs w:val="20"/>
              </w:rPr>
            </w:pPr>
          </w:p>
        </w:tc>
        <w:tc>
          <w:tcPr>
            <w:tcW w:w="2905" w:type="dxa"/>
            <w:shd w:val="clear" w:color="auto" w:fill="FFFFFF"/>
          </w:tcPr>
          <w:p w:rsidR="00DD1066" w:rsidRPr="00AA353A" w:rsidRDefault="00DD1066" w:rsidP="00882C59">
            <w:pPr>
              <w:rPr>
                <w:rFonts w:ascii="Tahoma" w:hAnsi="Tahoma" w:cs="Tahoma"/>
                <w:sz w:val="20"/>
                <w:szCs w:val="20"/>
              </w:rPr>
            </w:pPr>
          </w:p>
        </w:tc>
        <w:tc>
          <w:tcPr>
            <w:tcW w:w="1594" w:type="dxa"/>
            <w:shd w:val="clear" w:color="auto" w:fill="FFFFFF"/>
          </w:tcPr>
          <w:p w:rsidR="00DD1066" w:rsidRPr="00AA353A" w:rsidRDefault="00DD1066" w:rsidP="00882C59">
            <w:pPr>
              <w:rPr>
                <w:rFonts w:ascii="Tahoma" w:hAnsi="Tahoma" w:cs="Tahoma"/>
                <w:sz w:val="20"/>
                <w:szCs w:val="20"/>
              </w:rPr>
            </w:pPr>
          </w:p>
        </w:tc>
      </w:tr>
      <w:tr w:rsidR="00DD1066" w:rsidRPr="00AA353A" w:rsidTr="00882C59">
        <w:trPr>
          <w:trHeight w:hRule="exact" w:val="365"/>
          <w:jc w:val="center"/>
        </w:trPr>
        <w:tc>
          <w:tcPr>
            <w:tcW w:w="1838" w:type="dxa"/>
            <w:shd w:val="clear" w:color="auto" w:fill="FFFFFF"/>
          </w:tcPr>
          <w:p w:rsidR="00DD1066" w:rsidRPr="00AA353A" w:rsidRDefault="00DD1066" w:rsidP="00882C59">
            <w:pPr>
              <w:rPr>
                <w:rFonts w:ascii="Tahoma" w:hAnsi="Tahoma" w:cs="Tahoma"/>
                <w:sz w:val="20"/>
                <w:szCs w:val="20"/>
              </w:rPr>
            </w:pPr>
            <w:r w:rsidRPr="00AA353A">
              <w:rPr>
                <w:rFonts w:ascii="Tahoma" w:hAnsi="Tahoma" w:cs="Tahoma"/>
                <w:sz w:val="20"/>
                <w:szCs w:val="20"/>
              </w:rPr>
              <w:lastRenderedPageBreak/>
              <w:t>…</w:t>
            </w:r>
          </w:p>
        </w:tc>
        <w:tc>
          <w:tcPr>
            <w:tcW w:w="3387" w:type="dxa"/>
            <w:shd w:val="clear" w:color="auto" w:fill="FFFFFF"/>
          </w:tcPr>
          <w:p w:rsidR="00DD1066" w:rsidRPr="00AA353A" w:rsidRDefault="00DD1066" w:rsidP="00882C59">
            <w:pPr>
              <w:rPr>
                <w:rFonts w:ascii="Tahoma" w:hAnsi="Tahoma" w:cs="Tahoma"/>
                <w:sz w:val="20"/>
                <w:szCs w:val="20"/>
              </w:rPr>
            </w:pPr>
          </w:p>
        </w:tc>
        <w:tc>
          <w:tcPr>
            <w:tcW w:w="2905" w:type="dxa"/>
            <w:shd w:val="clear" w:color="auto" w:fill="FFFFFF"/>
          </w:tcPr>
          <w:p w:rsidR="00DD1066" w:rsidRPr="00AA353A" w:rsidRDefault="00DD1066" w:rsidP="00882C59">
            <w:pPr>
              <w:rPr>
                <w:rFonts w:ascii="Tahoma" w:hAnsi="Tahoma" w:cs="Tahoma"/>
                <w:sz w:val="20"/>
                <w:szCs w:val="20"/>
              </w:rPr>
            </w:pPr>
          </w:p>
        </w:tc>
        <w:tc>
          <w:tcPr>
            <w:tcW w:w="1594" w:type="dxa"/>
            <w:shd w:val="clear" w:color="auto" w:fill="FFFFFF"/>
          </w:tcPr>
          <w:p w:rsidR="00DD1066" w:rsidRPr="00AA353A" w:rsidRDefault="00DD1066" w:rsidP="00882C59">
            <w:pPr>
              <w:rPr>
                <w:rFonts w:ascii="Tahoma" w:hAnsi="Tahoma" w:cs="Tahoma"/>
                <w:sz w:val="20"/>
                <w:szCs w:val="20"/>
              </w:rPr>
            </w:pPr>
          </w:p>
        </w:tc>
      </w:tr>
      <w:tr w:rsidR="00DD1066" w:rsidRPr="00AA353A" w:rsidTr="00882C59">
        <w:trPr>
          <w:trHeight w:hRule="exact" w:val="384"/>
          <w:jc w:val="center"/>
        </w:trPr>
        <w:tc>
          <w:tcPr>
            <w:tcW w:w="5225" w:type="dxa"/>
            <w:gridSpan w:val="2"/>
            <w:shd w:val="clear" w:color="auto" w:fill="FFFFFF"/>
            <w:vAlign w:val="bottom"/>
          </w:tcPr>
          <w:p w:rsidR="00DD1066" w:rsidRPr="00AA353A" w:rsidRDefault="00DD1066" w:rsidP="00882C59">
            <w:pPr>
              <w:rPr>
                <w:rFonts w:ascii="Tahoma" w:hAnsi="Tahoma" w:cs="Tahoma"/>
                <w:b/>
                <w:sz w:val="20"/>
                <w:szCs w:val="20"/>
              </w:rPr>
            </w:pPr>
            <w:r w:rsidRPr="00AA353A">
              <w:rPr>
                <w:rFonts w:ascii="Tahoma" w:hAnsi="Tahoma" w:cs="Tahoma"/>
                <w:b/>
                <w:sz w:val="20"/>
                <w:szCs w:val="20"/>
              </w:rPr>
              <w:t>ИТОГО</w:t>
            </w:r>
          </w:p>
        </w:tc>
        <w:tc>
          <w:tcPr>
            <w:tcW w:w="2905" w:type="dxa"/>
            <w:shd w:val="clear" w:color="auto" w:fill="FFFFFF"/>
            <w:vAlign w:val="bottom"/>
          </w:tcPr>
          <w:p w:rsidR="00DD1066" w:rsidRPr="00AA353A" w:rsidRDefault="00DD1066" w:rsidP="00882C59">
            <w:pPr>
              <w:rPr>
                <w:rFonts w:ascii="Tahoma" w:hAnsi="Tahoma" w:cs="Tahoma"/>
                <w:b/>
                <w:sz w:val="20"/>
                <w:szCs w:val="20"/>
              </w:rPr>
            </w:pPr>
            <w:r w:rsidRPr="00AA353A">
              <w:rPr>
                <w:rFonts w:ascii="Tahoma" w:hAnsi="Tahoma" w:cs="Tahoma"/>
                <w:b/>
                <w:sz w:val="20"/>
                <w:szCs w:val="20"/>
              </w:rPr>
              <w:t>100%</w:t>
            </w:r>
          </w:p>
        </w:tc>
        <w:tc>
          <w:tcPr>
            <w:tcW w:w="1594" w:type="dxa"/>
            <w:shd w:val="clear" w:color="auto" w:fill="FFFFFF"/>
            <w:vAlign w:val="bottom"/>
          </w:tcPr>
          <w:p w:rsidR="00DD1066" w:rsidRPr="00AA353A" w:rsidRDefault="00DD1066" w:rsidP="00882C59">
            <w:pPr>
              <w:rPr>
                <w:rFonts w:ascii="Tahoma" w:hAnsi="Tahoma" w:cs="Tahoma"/>
                <w:b/>
                <w:sz w:val="20"/>
                <w:szCs w:val="20"/>
              </w:rPr>
            </w:pPr>
            <w:r w:rsidRPr="00AA353A">
              <w:rPr>
                <w:rFonts w:ascii="Tahoma" w:hAnsi="Tahoma" w:cs="Tahoma"/>
                <w:b/>
                <w:sz w:val="20"/>
                <w:szCs w:val="20"/>
                <w:lang w:val="en-US"/>
              </w:rPr>
              <w:t>X</w:t>
            </w:r>
          </w:p>
        </w:tc>
      </w:tr>
    </w:tbl>
    <w:p w:rsidR="00DD1066" w:rsidRDefault="00DD1066" w:rsidP="00DD1066">
      <w:pPr>
        <w:ind w:firstLine="348"/>
        <w:rPr>
          <w:rFonts w:ascii="Tahoma" w:hAnsi="Tahoma" w:cs="Tahoma"/>
          <w:b/>
          <w:sz w:val="20"/>
          <w:szCs w:val="20"/>
        </w:rPr>
      </w:pPr>
    </w:p>
    <w:p w:rsidR="00DD1066" w:rsidRPr="00E75AF4" w:rsidRDefault="00DD1066" w:rsidP="00DD1066">
      <w:pPr>
        <w:ind w:firstLine="348"/>
        <w:rPr>
          <w:rFonts w:ascii="Tahoma" w:hAnsi="Tahoma" w:cs="Tahoma"/>
          <w:b/>
          <w:sz w:val="20"/>
          <w:szCs w:val="20"/>
        </w:rPr>
      </w:pPr>
      <w:r w:rsidRPr="00E75AF4">
        <w:rPr>
          <w:rFonts w:ascii="Tahoma" w:hAnsi="Tahoma" w:cs="Tahoma"/>
          <w:b/>
          <w:sz w:val="20"/>
          <w:szCs w:val="20"/>
        </w:rPr>
        <w:t xml:space="preserve">Настоящим подтверждаем, что ознакомлены со всеми условиями выполнения работ, указанными в техническом задании </w:t>
      </w:r>
      <w:r w:rsidRPr="00DD1066">
        <w:rPr>
          <w:rFonts w:ascii="Tahoma" w:hAnsi="Tahoma" w:cs="Tahoma"/>
          <w:b/>
          <w:sz w:val="20"/>
          <w:szCs w:val="20"/>
        </w:rPr>
        <w:t xml:space="preserve">выполнение работ по выправке железнодорожного пути и стрелочных переводов </w:t>
      </w:r>
      <w:proofErr w:type="spellStart"/>
      <w:r w:rsidRPr="00DD1066">
        <w:rPr>
          <w:rFonts w:ascii="Tahoma" w:hAnsi="Tahoma" w:cs="Tahoma"/>
          <w:b/>
          <w:sz w:val="20"/>
          <w:szCs w:val="20"/>
        </w:rPr>
        <w:t>выправочно-рихтовочно-подбивочной</w:t>
      </w:r>
      <w:proofErr w:type="spellEnd"/>
      <w:r w:rsidRPr="00DD1066">
        <w:rPr>
          <w:rFonts w:ascii="Tahoma" w:hAnsi="Tahoma" w:cs="Tahoma"/>
          <w:b/>
          <w:sz w:val="20"/>
          <w:szCs w:val="20"/>
        </w:rPr>
        <w:t xml:space="preserve"> машиной на пути необщего пользования ст. Нарын-1- Обогатительная фабрика в 2025-2026 г. </w:t>
      </w:r>
      <w:r w:rsidRPr="00E75AF4">
        <w:rPr>
          <w:rFonts w:ascii="Tahoma" w:hAnsi="Tahoma" w:cs="Tahoma"/>
          <w:b/>
          <w:sz w:val="20"/>
          <w:szCs w:val="20"/>
        </w:rPr>
        <w:t xml:space="preserve">и проекте договора строительного подряда, и согласны выполнить работы в соответствии с установленными требованиями. </w:t>
      </w:r>
    </w:p>
    <w:p w:rsidR="00DD1066" w:rsidRPr="00115AFC" w:rsidRDefault="00DD1066" w:rsidP="00DD1066">
      <w:pPr>
        <w:ind w:firstLine="708"/>
        <w:rPr>
          <w:rFonts w:ascii="Tahoma" w:hAnsi="Tahoma" w:cs="Tahoma"/>
          <w:sz w:val="20"/>
          <w:szCs w:val="20"/>
        </w:rPr>
      </w:pPr>
      <w:r w:rsidRPr="00115AFC">
        <w:rPr>
          <w:rFonts w:ascii="Tahoma" w:hAnsi="Tahoma" w:cs="Tahoma"/>
          <w:sz w:val="20"/>
          <w:szCs w:val="20"/>
        </w:rPr>
        <w:t xml:space="preserve">Настоящее коммерческое предложение имеет правовой статус оферты и действует в течение не менее </w:t>
      </w:r>
      <w:r>
        <w:rPr>
          <w:rFonts w:ascii="Tahoma" w:hAnsi="Tahoma" w:cs="Tahoma"/>
          <w:sz w:val="20"/>
          <w:szCs w:val="20"/>
        </w:rPr>
        <w:t>90 дней</w:t>
      </w:r>
      <w:r w:rsidRPr="00115AFC">
        <w:rPr>
          <w:rFonts w:ascii="Tahoma" w:hAnsi="Tahoma" w:cs="Tahoma"/>
          <w:sz w:val="20"/>
          <w:szCs w:val="20"/>
        </w:rPr>
        <w:t xml:space="preserve"> с момента его направления в адрес ООО «Востокгеология».</w:t>
      </w:r>
    </w:p>
    <w:p w:rsidR="00DD1066" w:rsidRDefault="00DD1066" w:rsidP="00DD1066">
      <w:pPr>
        <w:rPr>
          <w:rFonts w:ascii="Tahoma" w:hAnsi="Tahoma" w:cs="Tahoma"/>
          <w:sz w:val="20"/>
          <w:szCs w:val="20"/>
        </w:rPr>
      </w:pPr>
    </w:p>
    <w:p w:rsidR="00DD1066" w:rsidRDefault="00DD1066" w:rsidP="00DD1066">
      <w:pPr>
        <w:rPr>
          <w:rFonts w:ascii="Tahoma" w:hAnsi="Tahoma" w:cs="Tahoma"/>
          <w:sz w:val="20"/>
          <w:szCs w:val="20"/>
        </w:rPr>
      </w:pPr>
    </w:p>
    <w:p w:rsidR="00DD1066" w:rsidRPr="00AA353A" w:rsidRDefault="00DD1066" w:rsidP="00DD1066">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rsidR="00DD1066" w:rsidRPr="00AA353A" w:rsidRDefault="00DD1066" w:rsidP="00DD1066">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DD1066" w:rsidRPr="00AA353A" w:rsidRDefault="00DD1066" w:rsidP="00DD1066">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DD1066" w:rsidRPr="00AA353A" w:rsidRDefault="00DD1066" w:rsidP="00DD1066">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4</w:t>
      </w:r>
      <w:r w:rsidRPr="00AA353A">
        <w:rPr>
          <w:rFonts w:ascii="Tahoma" w:eastAsia="MS Mincho" w:hAnsi="Tahoma" w:cs="Tahoma"/>
          <w:kern w:val="32"/>
          <w:sz w:val="20"/>
        </w:rPr>
        <w:t>. Опыт выполнения работ</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p>
    <w:p w:rsidR="00AA353A" w:rsidRPr="00AA353A" w:rsidRDefault="00AA353A" w:rsidP="00AA353A">
      <w:pPr>
        <w:tabs>
          <w:tab w:val="left" w:pos="1260"/>
          <w:tab w:val="left" w:pos="1865"/>
          <w:tab w:val="left" w:pos="2700"/>
          <w:tab w:val="left" w:pos="4140"/>
        </w:tabs>
        <w:suppressAutoHyphens/>
        <w:rPr>
          <w:rFonts w:ascii="Tahoma" w:hAnsi="Tahoma" w:cs="Tahoma"/>
          <w:b/>
          <w:sz w:val="20"/>
          <w:szCs w:val="20"/>
        </w:rPr>
      </w:pPr>
      <w:r w:rsidRPr="00AA353A">
        <w:rPr>
          <w:rFonts w:ascii="Tahoma" w:hAnsi="Tahoma" w:cs="Tahoma"/>
          <w:b/>
          <w:sz w:val="20"/>
          <w:szCs w:val="20"/>
        </w:rPr>
        <w:t>Общий опыт работы</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AA353A" w:rsidRPr="00AA353A" w:rsidTr="00AA353A">
        <w:trPr>
          <w:trHeight w:val="753"/>
        </w:trPr>
        <w:tc>
          <w:tcPr>
            <w:tcW w:w="9923" w:type="dxa"/>
            <w:tcBorders>
              <w:top w:val="double" w:sz="6" w:space="0" w:color="auto"/>
              <w:left w:val="double" w:sz="6" w:space="0" w:color="auto"/>
              <w:bottom w:val="double" w:sz="6" w:space="0" w:color="auto"/>
              <w:right w:val="double" w:sz="6" w:space="0" w:color="auto"/>
            </w:tcBorders>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AA353A">
            <w:pPr>
              <w:widowControl w:val="0"/>
              <w:autoSpaceDE w:val="0"/>
              <w:autoSpaceDN w:val="0"/>
              <w:adjustRightInd w:val="0"/>
              <w:spacing w:after="0"/>
              <w:rPr>
                <w:rFonts w:ascii="Tahoma" w:hAnsi="Tahoma" w:cs="Tahoma"/>
                <w:sz w:val="20"/>
                <w:szCs w:val="20"/>
              </w:rPr>
            </w:pPr>
            <w:r w:rsidRPr="00AA353A">
              <w:rPr>
                <w:rFonts w:ascii="Tahoma" w:hAnsi="Tahoma" w:cs="Tahoma"/>
                <w:b/>
                <w:sz w:val="20"/>
                <w:szCs w:val="20"/>
              </w:rPr>
              <w:t>Лот №</w:t>
            </w:r>
          </w:p>
        </w:tc>
      </w:tr>
    </w:tbl>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 </w:t>
      </w:r>
    </w:p>
    <w:p w:rsidR="00AA353A" w:rsidRPr="00AA353A" w:rsidRDefault="00AA353A" w:rsidP="00AA353A">
      <w:pPr>
        <w:tabs>
          <w:tab w:val="left" w:pos="1260"/>
          <w:tab w:val="left" w:pos="1865"/>
          <w:tab w:val="left" w:pos="2700"/>
          <w:tab w:val="left" w:pos="4140"/>
        </w:tabs>
        <w:suppressAutoHyphens/>
        <w:rPr>
          <w:rFonts w:ascii="Tahoma" w:hAnsi="Tahoma" w:cs="Tahoma"/>
          <w:i/>
          <w:sz w:val="20"/>
          <w:szCs w:val="20"/>
        </w:rPr>
      </w:pPr>
      <w:r w:rsidRPr="00AA353A">
        <w:rPr>
          <w:rFonts w:ascii="Tahoma" w:hAnsi="Tahoma" w:cs="Tahoma"/>
          <w:i/>
          <w:sz w:val="20"/>
          <w:szCs w:val="20"/>
        </w:rPr>
        <w:t xml:space="preserve">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w:t>
      </w:r>
      <w:r w:rsidR="00A66D8F">
        <w:rPr>
          <w:rFonts w:ascii="Tahoma" w:hAnsi="Tahoma" w:cs="Tahoma"/>
          <w:i/>
          <w:sz w:val="20"/>
          <w:szCs w:val="20"/>
        </w:rPr>
        <w:t>три</w:t>
      </w:r>
      <w:r w:rsidRPr="00AA353A">
        <w:rPr>
          <w:rFonts w:ascii="Tahoma" w:hAnsi="Tahoma" w:cs="Tahoma"/>
          <w:i/>
          <w:sz w:val="20"/>
          <w:szCs w:val="20"/>
        </w:rPr>
        <w:t xml:space="preserve"> года).</w:t>
      </w:r>
    </w:p>
    <w:p w:rsidR="00AA353A" w:rsidRPr="00AA353A" w:rsidRDefault="00AA353A" w:rsidP="00AA353A">
      <w:pPr>
        <w:tabs>
          <w:tab w:val="left" w:pos="1526"/>
          <w:tab w:val="left" w:pos="1620"/>
          <w:tab w:val="left" w:pos="4140"/>
        </w:tabs>
        <w:suppressAutoHyphens/>
        <w:rPr>
          <w:rFonts w:ascii="Tahoma" w:hAnsi="Tahoma" w:cs="Tahoma"/>
          <w:i/>
          <w:sz w:val="20"/>
          <w:szCs w:val="20"/>
        </w:rPr>
      </w:pP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3024"/>
        <w:gridCol w:w="3036"/>
      </w:tblGrid>
      <w:tr w:rsidR="00AA353A" w:rsidRPr="00AA353A" w:rsidTr="00AA353A">
        <w:trPr>
          <w:jc w:val="center"/>
        </w:trPr>
        <w:tc>
          <w:tcPr>
            <w:tcW w:w="6060" w:type="dxa"/>
            <w:gridSpan w:val="2"/>
            <w:tcBorders>
              <w:top w:val="single" w:sz="4" w:space="0" w:color="auto"/>
              <w:left w:val="single" w:sz="4" w:space="0" w:color="auto"/>
              <w:bottom w:val="nil"/>
              <w:right w:val="single" w:sz="4" w:space="0" w:color="auto"/>
            </w:tcBorders>
          </w:tcPr>
          <w:p w:rsidR="00AA353A" w:rsidRPr="00AA353A" w:rsidRDefault="00AA353A" w:rsidP="00AA353A">
            <w:pPr>
              <w:tabs>
                <w:tab w:val="center" w:pos="4416"/>
              </w:tabs>
              <w:suppressAutoHyphens/>
              <w:spacing w:before="90" w:after="54"/>
              <w:jc w:val="center"/>
              <w:rPr>
                <w:rFonts w:ascii="Tahoma" w:hAnsi="Tahoma" w:cs="Tahoma"/>
                <w:sz w:val="20"/>
                <w:szCs w:val="20"/>
              </w:rPr>
            </w:pPr>
            <w:r w:rsidRPr="00AA353A">
              <w:rPr>
                <w:rFonts w:ascii="Tahoma" w:hAnsi="Tahoma" w:cs="Tahoma"/>
                <w:sz w:val="20"/>
                <w:szCs w:val="20"/>
              </w:rPr>
              <w:t>Годовой оборот (работ)</w:t>
            </w:r>
          </w:p>
        </w:tc>
      </w:tr>
      <w:tr w:rsidR="00AA353A" w:rsidRPr="00AA353A" w:rsidTr="00AA353A">
        <w:trPr>
          <w:jc w:val="center"/>
        </w:trPr>
        <w:tc>
          <w:tcPr>
            <w:tcW w:w="3024" w:type="dxa"/>
            <w:tcBorders>
              <w:top w:val="single" w:sz="6" w:space="0" w:color="auto"/>
              <w:left w:val="single" w:sz="4" w:space="0" w:color="auto"/>
              <w:bottom w:val="nil"/>
              <w:right w:val="nil"/>
            </w:tcBorders>
          </w:tcPr>
          <w:p w:rsidR="00AA353A" w:rsidRPr="00AA353A" w:rsidRDefault="00AA353A" w:rsidP="00AA353A">
            <w:pPr>
              <w:tabs>
                <w:tab w:val="left" w:pos="1140"/>
                <w:tab w:val="left" w:pos="1745"/>
                <w:tab w:val="left" w:pos="2580"/>
                <w:tab w:val="left" w:pos="4020"/>
              </w:tabs>
              <w:suppressAutoHyphens/>
              <w:spacing w:before="90" w:after="54"/>
              <w:rPr>
                <w:rFonts w:ascii="Tahoma" w:hAnsi="Tahoma" w:cs="Tahoma"/>
                <w:sz w:val="20"/>
                <w:szCs w:val="20"/>
              </w:rPr>
            </w:pPr>
            <w:r w:rsidRPr="00AA353A">
              <w:rPr>
                <w:rFonts w:ascii="Tahoma" w:hAnsi="Tahoma" w:cs="Tahoma"/>
                <w:sz w:val="20"/>
                <w:szCs w:val="20"/>
              </w:rPr>
              <w:t>Год</w:t>
            </w:r>
          </w:p>
        </w:tc>
        <w:tc>
          <w:tcPr>
            <w:tcW w:w="3036" w:type="dxa"/>
            <w:tcBorders>
              <w:top w:val="single" w:sz="6" w:space="0" w:color="auto"/>
              <w:left w:val="single" w:sz="6" w:space="0" w:color="auto"/>
              <w:bottom w:val="nil"/>
              <w:right w:val="single" w:sz="4" w:space="0" w:color="auto"/>
            </w:tcBorders>
          </w:tcPr>
          <w:p w:rsidR="00AA353A" w:rsidRPr="00AA353A" w:rsidRDefault="00AA353A" w:rsidP="00AA353A">
            <w:pPr>
              <w:tabs>
                <w:tab w:val="left" w:pos="-1884"/>
                <w:tab w:val="left" w:pos="-1279"/>
                <w:tab w:val="left" w:pos="-444"/>
                <w:tab w:val="left" w:pos="996"/>
              </w:tabs>
              <w:suppressAutoHyphens/>
              <w:spacing w:before="90" w:after="54"/>
              <w:rPr>
                <w:rFonts w:ascii="Tahoma" w:hAnsi="Tahoma" w:cs="Tahoma"/>
                <w:sz w:val="20"/>
                <w:szCs w:val="20"/>
              </w:rPr>
            </w:pPr>
            <w:r w:rsidRPr="00AA353A">
              <w:rPr>
                <w:rFonts w:ascii="Tahoma" w:hAnsi="Tahoma" w:cs="Tahoma"/>
                <w:sz w:val="20"/>
                <w:szCs w:val="20"/>
              </w:rPr>
              <w:t>Оборот, млн. руб.</w:t>
            </w:r>
          </w:p>
        </w:tc>
      </w:tr>
      <w:tr w:rsidR="00AA353A" w:rsidRPr="00AA353A" w:rsidTr="00AA353A">
        <w:trPr>
          <w:jc w:val="center"/>
        </w:trPr>
        <w:tc>
          <w:tcPr>
            <w:tcW w:w="3024" w:type="dxa"/>
            <w:tcBorders>
              <w:top w:val="single" w:sz="6" w:space="0" w:color="auto"/>
              <w:left w:val="single" w:sz="4" w:space="0" w:color="auto"/>
              <w:bottom w:val="nil"/>
              <w:right w:val="nil"/>
            </w:tcBorders>
          </w:tcPr>
          <w:p w:rsidR="00AA353A" w:rsidRPr="00AA353A" w:rsidRDefault="00467CA3" w:rsidP="00DD1066">
            <w:p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rPr>
              <w:t>202</w:t>
            </w:r>
            <w:r w:rsidR="00DD1066">
              <w:rPr>
                <w:rFonts w:ascii="Tahoma" w:hAnsi="Tahoma" w:cs="Tahoma"/>
                <w:sz w:val="20"/>
                <w:szCs w:val="20"/>
              </w:rPr>
              <w:t>2</w:t>
            </w:r>
          </w:p>
        </w:tc>
        <w:tc>
          <w:tcPr>
            <w:tcW w:w="3036" w:type="dxa"/>
            <w:tcBorders>
              <w:top w:val="single" w:sz="6" w:space="0" w:color="auto"/>
              <w:left w:val="single" w:sz="6" w:space="0" w:color="auto"/>
              <w:bottom w:val="nil"/>
              <w:right w:val="single" w:sz="4" w:space="0" w:color="auto"/>
            </w:tcBorders>
          </w:tcPr>
          <w:p w:rsidR="00AA353A" w:rsidRPr="00AA353A" w:rsidRDefault="00AA353A" w:rsidP="00AA353A">
            <w:pPr>
              <w:tabs>
                <w:tab w:val="left" w:pos="-1884"/>
                <w:tab w:val="left" w:pos="-1279"/>
                <w:tab w:val="left" w:pos="-444"/>
                <w:tab w:val="left" w:pos="996"/>
              </w:tabs>
              <w:suppressAutoHyphens/>
              <w:spacing w:before="90" w:after="54"/>
              <w:rPr>
                <w:rFonts w:ascii="Tahoma" w:hAnsi="Tahoma" w:cs="Tahoma"/>
                <w:sz w:val="20"/>
                <w:szCs w:val="20"/>
              </w:rPr>
            </w:pPr>
          </w:p>
        </w:tc>
      </w:tr>
      <w:tr w:rsidR="00AA353A" w:rsidRPr="00AA353A" w:rsidTr="00AA353A">
        <w:trPr>
          <w:jc w:val="center"/>
        </w:trPr>
        <w:tc>
          <w:tcPr>
            <w:tcW w:w="3024" w:type="dxa"/>
            <w:tcBorders>
              <w:top w:val="single" w:sz="6" w:space="0" w:color="auto"/>
              <w:left w:val="single" w:sz="4" w:space="0" w:color="auto"/>
              <w:bottom w:val="single" w:sz="6" w:space="0" w:color="auto"/>
              <w:right w:val="nil"/>
            </w:tcBorders>
          </w:tcPr>
          <w:p w:rsidR="00AA353A" w:rsidRPr="00AA353A" w:rsidRDefault="00467CA3" w:rsidP="00DD1066">
            <w:p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rPr>
              <w:t>202</w:t>
            </w:r>
            <w:r w:rsidR="00DD1066">
              <w:rPr>
                <w:rFonts w:ascii="Tahoma" w:hAnsi="Tahoma" w:cs="Tahoma"/>
                <w:sz w:val="20"/>
                <w:szCs w:val="20"/>
              </w:rPr>
              <w:t>3</w:t>
            </w:r>
          </w:p>
        </w:tc>
        <w:tc>
          <w:tcPr>
            <w:tcW w:w="3036" w:type="dxa"/>
            <w:tcBorders>
              <w:top w:val="single" w:sz="6" w:space="0" w:color="auto"/>
              <w:left w:val="single" w:sz="6" w:space="0" w:color="auto"/>
              <w:bottom w:val="single" w:sz="6" w:space="0" w:color="auto"/>
              <w:right w:val="single" w:sz="4" w:space="0" w:color="auto"/>
            </w:tcBorders>
          </w:tcPr>
          <w:p w:rsidR="00AA353A" w:rsidRPr="00AA353A" w:rsidRDefault="00AA353A" w:rsidP="00AA353A">
            <w:pPr>
              <w:tabs>
                <w:tab w:val="left" w:pos="-1884"/>
                <w:tab w:val="left" w:pos="-1279"/>
                <w:tab w:val="left" w:pos="-444"/>
                <w:tab w:val="left" w:pos="996"/>
              </w:tabs>
              <w:suppressAutoHyphens/>
              <w:spacing w:before="90" w:after="54"/>
              <w:rPr>
                <w:rFonts w:ascii="Tahoma" w:hAnsi="Tahoma" w:cs="Tahoma"/>
                <w:sz w:val="20"/>
                <w:szCs w:val="20"/>
              </w:rPr>
            </w:pPr>
          </w:p>
        </w:tc>
      </w:tr>
      <w:tr w:rsidR="007C0A86" w:rsidRPr="00AA353A" w:rsidTr="00AA353A">
        <w:trPr>
          <w:jc w:val="center"/>
        </w:trPr>
        <w:tc>
          <w:tcPr>
            <w:tcW w:w="3024" w:type="dxa"/>
            <w:tcBorders>
              <w:top w:val="single" w:sz="6" w:space="0" w:color="auto"/>
              <w:left w:val="single" w:sz="4" w:space="0" w:color="auto"/>
              <w:bottom w:val="single" w:sz="6" w:space="0" w:color="auto"/>
              <w:right w:val="nil"/>
            </w:tcBorders>
          </w:tcPr>
          <w:p w:rsidR="007C0A86" w:rsidRPr="00AA353A" w:rsidRDefault="00467CA3" w:rsidP="00DD1066">
            <w:p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rPr>
              <w:t>202</w:t>
            </w:r>
            <w:r w:rsidR="00DD1066">
              <w:rPr>
                <w:rFonts w:ascii="Tahoma" w:hAnsi="Tahoma" w:cs="Tahoma"/>
                <w:sz w:val="20"/>
                <w:szCs w:val="20"/>
              </w:rPr>
              <w:t>4</w:t>
            </w:r>
          </w:p>
        </w:tc>
        <w:tc>
          <w:tcPr>
            <w:tcW w:w="3036" w:type="dxa"/>
            <w:tcBorders>
              <w:top w:val="single" w:sz="6" w:space="0" w:color="auto"/>
              <w:left w:val="single" w:sz="6" w:space="0" w:color="auto"/>
              <w:bottom w:val="single" w:sz="6" w:space="0" w:color="auto"/>
              <w:right w:val="single" w:sz="4" w:space="0" w:color="auto"/>
            </w:tcBorders>
          </w:tcPr>
          <w:p w:rsidR="007C0A86" w:rsidRPr="00AA353A" w:rsidRDefault="007C0A86" w:rsidP="00AA353A">
            <w:pPr>
              <w:tabs>
                <w:tab w:val="left" w:pos="-1884"/>
                <w:tab w:val="left" w:pos="-1279"/>
                <w:tab w:val="left" w:pos="-444"/>
                <w:tab w:val="left" w:pos="996"/>
              </w:tabs>
              <w:suppressAutoHyphens/>
              <w:spacing w:before="90" w:after="54"/>
              <w:rPr>
                <w:rFonts w:ascii="Tahoma" w:hAnsi="Tahoma" w:cs="Tahoma"/>
                <w:sz w:val="20"/>
                <w:szCs w:val="20"/>
              </w:rPr>
            </w:pPr>
          </w:p>
        </w:tc>
      </w:tr>
    </w:tbl>
    <w:p w:rsidR="00AA353A" w:rsidRPr="00AA353A" w:rsidRDefault="00AA353A" w:rsidP="00AA353A">
      <w:pPr>
        <w:tabs>
          <w:tab w:val="left" w:pos="1526"/>
          <w:tab w:val="left" w:pos="1620"/>
          <w:tab w:val="left" w:pos="4140"/>
        </w:tabs>
        <w:suppressAutoHyphens/>
        <w:rPr>
          <w:rFonts w:ascii="Tahoma" w:eastAsia="MS Mincho" w:hAnsi="Tahoma" w:cs="Tahoma"/>
          <w:b/>
          <w:kern w:val="32"/>
          <w:sz w:val="20"/>
          <w:szCs w:val="20"/>
        </w:rPr>
      </w:pPr>
    </w:p>
    <w:p w:rsidR="00AA353A" w:rsidRPr="00AA353A" w:rsidRDefault="00AA353A" w:rsidP="00AA353A">
      <w:pPr>
        <w:tabs>
          <w:tab w:val="left" w:pos="1526"/>
          <w:tab w:val="left" w:pos="1620"/>
          <w:tab w:val="left" w:pos="4140"/>
        </w:tabs>
        <w:suppressAutoHyphens/>
        <w:rPr>
          <w:rFonts w:ascii="Tahoma" w:hAnsi="Tahoma" w:cs="Tahoma"/>
          <w:b/>
          <w:sz w:val="20"/>
          <w:szCs w:val="20"/>
        </w:rPr>
      </w:pPr>
    </w:p>
    <w:p w:rsidR="00AA353A" w:rsidRPr="00AA353A" w:rsidRDefault="00AA353A" w:rsidP="00AA353A">
      <w:pPr>
        <w:tabs>
          <w:tab w:val="left" w:pos="1526"/>
          <w:tab w:val="left" w:pos="1620"/>
          <w:tab w:val="left" w:pos="4140"/>
        </w:tabs>
        <w:suppressAutoHyphens/>
        <w:rPr>
          <w:rFonts w:ascii="Tahoma" w:hAnsi="Tahoma" w:cs="Tahoma"/>
          <w:b/>
          <w:sz w:val="20"/>
          <w:szCs w:val="20"/>
        </w:rPr>
      </w:pPr>
      <w:r w:rsidRPr="00AA353A">
        <w:rPr>
          <w:rFonts w:ascii="Tahoma" w:hAnsi="Tahoma" w:cs="Tahoma"/>
          <w:b/>
          <w:sz w:val="20"/>
          <w:szCs w:val="20"/>
        </w:rPr>
        <w:t>Конкретный опыт работы</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p w:rsidR="00AA353A" w:rsidRPr="00AA353A" w:rsidRDefault="00AA353A" w:rsidP="00AA353A">
      <w:pPr>
        <w:tabs>
          <w:tab w:val="left" w:pos="1260"/>
          <w:tab w:val="left" w:pos="1865"/>
          <w:tab w:val="left" w:pos="2700"/>
          <w:tab w:val="left" w:pos="4140"/>
        </w:tabs>
        <w:suppressAutoHyphens/>
        <w:ind w:firstLine="709"/>
        <w:rPr>
          <w:rFonts w:ascii="Tahoma" w:hAnsi="Tahoma" w:cs="Tahoma"/>
          <w:sz w:val="20"/>
          <w:szCs w:val="20"/>
        </w:rPr>
      </w:pPr>
      <w:r w:rsidRPr="00AA353A">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w:t>
      </w:r>
      <w:r w:rsidR="007C0A86">
        <w:rPr>
          <w:rFonts w:ascii="Tahoma" w:hAnsi="Tahoma" w:cs="Tahoma"/>
          <w:sz w:val="20"/>
          <w:szCs w:val="20"/>
        </w:rPr>
        <w:t>три</w:t>
      </w:r>
      <w:r w:rsidRPr="00AA353A">
        <w:rPr>
          <w:rFonts w:ascii="Tahoma" w:hAnsi="Tahoma" w:cs="Tahoma"/>
          <w:sz w:val="20"/>
          <w:szCs w:val="20"/>
        </w:rPr>
        <w:t xml:space="preserve">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rsidR="00AA353A" w:rsidRPr="00AA353A" w:rsidRDefault="00AA353A" w:rsidP="00AA353A">
      <w:pPr>
        <w:tabs>
          <w:tab w:val="left" w:pos="1260"/>
          <w:tab w:val="left" w:pos="1865"/>
          <w:tab w:val="left" w:pos="2700"/>
          <w:tab w:val="left" w:pos="4140"/>
        </w:tabs>
        <w:suppressAutoHyphens/>
        <w:ind w:firstLine="709"/>
        <w:rPr>
          <w:rFonts w:ascii="Tahoma" w:hAnsi="Tahoma" w:cs="Tahoma"/>
          <w:sz w:val="20"/>
          <w:szCs w:val="20"/>
        </w:rPr>
      </w:pPr>
    </w:p>
    <w:p w:rsidR="00AA353A" w:rsidRPr="00AA353A" w:rsidRDefault="00AA353A" w:rsidP="00AA353A">
      <w:pPr>
        <w:tabs>
          <w:tab w:val="left" w:pos="1260"/>
          <w:tab w:val="left" w:pos="1865"/>
          <w:tab w:val="left" w:pos="2700"/>
          <w:tab w:val="left" w:pos="4140"/>
        </w:tabs>
        <w:suppressAutoHyphens/>
        <w:ind w:firstLine="709"/>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spacing w:val="-3"/>
          <w:sz w:val="20"/>
          <w:szCs w:val="20"/>
        </w:rPr>
        <w:t>Для каждого договора используется отдельный лист.</w:t>
      </w:r>
    </w:p>
    <w:p w:rsidR="00AA353A" w:rsidRPr="00AA353A" w:rsidRDefault="00AA353A" w:rsidP="00AA353A">
      <w:pPr>
        <w:tabs>
          <w:tab w:val="left" w:pos="1260"/>
          <w:tab w:val="left" w:pos="1865"/>
          <w:tab w:val="left" w:pos="2700"/>
          <w:tab w:val="left" w:pos="4140"/>
        </w:tabs>
        <w:suppressAutoHyphens/>
        <w:jc w:val="right"/>
        <w:rPr>
          <w:rFonts w:ascii="Tahoma" w:hAnsi="Tahoma" w:cs="Tahoma"/>
          <w:spacing w:val="-3"/>
          <w:sz w:val="20"/>
          <w:szCs w:val="20"/>
        </w:rPr>
      </w:pPr>
      <w:r w:rsidRPr="00AA353A">
        <w:rPr>
          <w:rFonts w:ascii="Tahoma" w:hAnsi="Tahoma" w:cs="Tahoma"/>
          <w:sz w:val="20"/>
          <w:szCs w:val="20"/>
        </w:rPr>
        <w:t>Таблица 1</w:t>
      </w:r>
    </w:p>
    <w:tbl>
      <w:tblPr>
        <w:tblW w:w="10056" w:type="dxa"/>
        <w:tblInd w:w="120" w:type="dxa"/>
        <w:tblLayout w:type="fixed"/>
        <w:tblCellMar>
          <w:left w:w="120" w:type="dxa"/>
          <w:right w:w="120" w:type="dxa"/>
        </w:tblCellMar>
        <w:tblLook w:val="0000" w:firstRow="0" w:lastRow="0" w:firstColumn="0" w:lastColumn="0" w:noHBand="0" w:noVBand="0"/>
      </w:tblPr>
      <w:tblGrid>
        <w:gridCol w:w="874"/>
        <w:gridCol w:w="4938"/>
        <w:gridCol w:w="4244"/>
      </w:tblGrid>
      <w:tr w:rsidR="00AA353A" w:rsidRPr="00AA353A" w:rsidTr="00AA353A">
        <w:tc>
          <w:tcPr>
            <w:tcW w:w="874" w:type="dxa"/>
            <w:tcBorders>
              <w:top w:val="doub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w:t>
            </w:r>
          </w:p>
        </w:tc>
        <w:tc>
          <w:tcPr>
            <w:tcW w:w="4938" w:type="dxa"/>
            <w:tcBorders>
              <w:top w:val="doub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Номер договора</w:t>
            </w:r>
          </w:p>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Наименование договора</w:t>
            </w:r>
          </w:p>
        </w:tc>
        <w:tc>
          <w:tcPr>
            <w:tcW w:w="4244" w:type="dxa"/>
            <w:tcBorders>
              <w:top w:val="doub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2.</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Наименование Заказчика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3.</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Адрес Заказчика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4.</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Характер работ и особые условия договора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5.</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 xml:space="preserve">Роль в выполнении работ </w:t>
            </w:r>
          </w:p>
          <w:p w:rsidR="00AA353A" w:rsidRPr="00AA353A" w:rsidRDefault="00AA353A" w:rsidP="00AA353A">
            <w:pPr>
              <w:tabs>
                <w:tab w:val="left" w:pos="1140"/>
                <w:tab w:val="left" w:pos="1745"/>
              </w:tabs>
              <w:suppressAutoHyphens/>
              <w:rPr>
                <w:rFonts w:ascii="Tahoma" w:hAnsi="Tahoma" w:cs="Tahoma"/>
                <w:spacing w:val="-3"/>
                <w:sz w:val="20"/>
                <w:szCs w:val="20"/>
              </w:rPr>
            </w:pP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единственный подрядчик</w:t>
            </w:r>
          </w:p>
          <w:p w:rsidR="00AA353A" w:rsidRPr="00AA353A" w:rsidRDefault="00AA353A" w:rsidP="00AA353A">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xml:space="preserve"> - субподрядчик</w:t>
            </w:r>
          </w:p>
          <w:p w:rsidR="00AA353A" w:rsidRPr="00AA353A" w:rsidRDefault="00AA353A" w:rsidP="00AA353A">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один из подрядчиков</w:t>
            </w:r>
          </w:p>
          <w:p w:rsidR="00AA353A" w:rsidRPr="00AA353A" w:rsidRDefault="00AA353A" w:rsidP="00AA353A">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иное (указать роль в выполнении работ)</w:t>
            </w: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6.</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7.</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Вид валюты</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jc w:val="center"/>
              <w:rPr>
                <w:rFonts w:ascii="Tahoma" w:hAnsi="Tahoma" w:cs="Tahoma"/>
                <w:spacing w:val="-3"/>
                <w:sz w:val="20"/>
                <w:szCs w:val="20"/>
              </w:rPr>
            </w:pPr>
            <w:r w:rsidRPr="00AA353A">
              <w:rPr>
                <w:rFonts w:ascii="Tahoma" w:hAnsi="Tahoma" w:cs="Tahoma"/>
                <w:spacing w:val="-3"/>
                <w:sz w:val="20"/>
                <w:szCs w:val="20"/>
              </w:rPr>
              <w:t>8.</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заключения договора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lastRenderedPageBreak/>
              <w:t>9.</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исполнения договора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10.</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Срок выполнения договора (лет, месяцев)</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double" w:sz="6" w:space="0" w:color="auto"/>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11.</w:t>
            </w:r>
          </w:p>
        </w:tc>
        <w:tc>
          <w:tcPr>
            <w:tcW w:w="4938" w:type="dxa"/>
            <w:tcBorders>
              <w:top w:val="single" w:sz="6" w:space="0" w:color="auto"/>
              <w:left w:val="single" w:sz="6" w:space="0" w:color="auto"/>
              <w:bottom w:val="doub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Особые требования (если имелись)</w:t>
            </w:r>
          </w:p>
        </w:tc>
        <w:tc>
          <w:tcPr>
            <w:tcW w:w="4244" w:type="dxa"/>
            <w:tcBorders>
              <w:top w:val="single" w:sz="6" w:space="0" w:color="auto"/>
              <w:left w:val="single" w:sz="6" w:space="0" w:color="auto"/>
              <w:bottom w:val="double" w:sz="6" w:space="0" w:color="auto"/>
              <w:right w:val="doub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p>
        </w:tc>
      </w:tr>
    </w:tbl>
    <w:p w:rsidR="00AA353A" w:rsidRPr="00AA353A" w:rsidRDefault="00AA353A" w:rsidP="00AA353A">
      <w:pPr>
        <w:tabs>
          <w:tab w:val="left" w:pos="1260"/>
          <w:tab w:val="left" w:pos="1865"/>
          <w:tab w:val="left" w:pos="2700"/>
          <w:tab w:val="left" w:pos="4140"/>
        </w:tabs>
        <w:suppressAutoHyphens/>
        <w:rPr>
          <w:rFonts w:ascii="Tahoma" w:hAnsi="Tahoma" w:cs="Tahoma"/>
          <w:b/>
          <w:i/>
          <w:sz w:val="20"/>
          <w:szCs w:val="20"/>
        </w:rPr>
      </w:pPr>
    </w:p>
    <w:p w:rsidR="00AA353A" w:rsidRPr="00AA353A" w:rsidRDefault="00AA353A" w:rsidP="00AA353A">
      <w:pPr>
        <w:tabs>
          <w:tab w:val="left" w:pos="1260"/>
          <w:tab w:val="left" w:pos="1865"/>
          <w:tab w:val="left" w:pos="2700"/>
          <w:tab w:val="left" w:pos="4140"/>
        </w:tabs>
        <w:suppressAutoHyphens/>
        <w:jc w:val="right"/>
        <w:rPr>
          <w:rFonts w:ascii="Tahoma" w:hAnsi="Tahoma" w:cs="Tahoma"/>
          <w:spacing w:val="-3"/>
          <w:sz w:val="20"/>
          <w:szCs w:val="20"/>
        </w:rPr>
      </w:pP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Руководитель</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М.П.  </w:t>
      </w:r>
    </w:p>
    <w:p w:rsidR="00AA353A" w:rsidRPr="00AA353A" w:rsidRDefault="00AA353A" w:rsidP="00AA353A">
      <w:pPr>
        <w:pStyle w:val="1"/>
        <w:numPr>
          <w:ilvl w:val="0"/>
          <w:numId w:val="0"/>
        </w:numPr>
        <w:spacing w:after="120"/>
        <w:ind w:left="992"/>
        <w:jc w:val="both"/>
        <w:rPr>
          <w:rFonts w:ascii="Tahoma" w:hAnsi="Tahoma" w:cs="Tahoma"/>
          <w:b w:val="0"/>
          <w:i/>
          <w:sz w:val="20"/>
        </w:rPr>
      </w:pPr>
      <w:r w:rsidRPr="00AA353A">
        <w:rPr>
          <w:rFonts w:ascii="Tahoma" w:hAnsi="Tahoma" w:cs="Tahoma"/>
          <w:sz w:val="20"/>
        </w:rPr>
        <w:t>*</w:t>
      </w:r>
      <w:r w:rsidRPr="00AA353A">
        <w:rPr>
          <w:rFonts w:ascii="Tahoma" w:hAnsi="Tahoma" w:cs="Tahoma"/>
          <w:b w:val="0"/>
          <w:i/>
          <w:sz w:val="20"/>
        </w:rPr>
        <w:t xml:space="preserve">в случае предоставления Поставщиком сведений по заключенным договорам, не являющимся аналогичными по характеру </w:t>
      </w:r>
      <w:proofErr w:type="gramStart"/>
      <w:r w:rsidRPr="00AA353A">
        <w:rPr>
          <w:rFonts w:ascii="Tahoma" w:hAnsi="Tahoma" w:cs="Tahoma"/>
          <w:b w:val="0"/>
          <w:i/>
          <w:sz w:val="20"/>
        </w:rPr>
        <w:t>и  степени</w:t>
      </w:r>
      <w:proofErr w:type="gramEnd"/>
      <w:r w:rsidRPr="00AA353A">
        <w:rPr>
          <w:rFonts w:ascii="Tahoma" w:hAnsi="Tahoma" w:cs="Tahoma"/>
          <w:b w:val="0"/>
          <w:i/>
          <w:sz w:val="20"/>
        </w:rPr>
        <w:t xml:space="preserve"> сложности предмету закупки по лоту, то такие сведения не будут учитываться при проведении квалификационной оценки. </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r w:rsidRPr="00AA353A">
        <w:rPr>
          <w:rFonts w:ascii="Tahoma" w:hAnsi="Tahoma" w:cs="Tahoma"/>
          <w:b/>
          <w:sz w:val="20"/>
          <w:szCs w:val="20"/>
        </w:rPr>
        <w:t xml:space="preserve">Форма </w:t>
      </w:r>
      <w:r w:rsidR="00923C99">
        <w:rPr>
          <w:rFonts w:ascii="Tahoma" w:hAnsi="Tahoma" w:cs="Tahoma"/>
          <w:b/>
          <w:sz w:val="20"/>
          <w:szCs w:val="20"/>
        </w:rPr>
        <w:t>5</w:t>
      </w:r>
      <w:r w:rsidRPr="00AA353A">
        <w:rPr>
          <w:rFonts w:ascii="Tahoma" w:hAnsi="Tahoma" w:cs="Tahoma"/>
          <w:b/>
          <w:sz w:val="20"/>
          <w:szCs w:val="20"/>
        </w:rPr>
        <w:t>. Информация о персонале</w:t>
      </w: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tbl>
      <w:tblPr>
        <w:tblW w:w="10647" w:type="dxa"/>
        <w:tblInd w:w="93" w:type="dxa"/>
        <w:tblLayout w:type="fixed"/>
        <w:tblLook w:val="04A0" w:firstRow="1" w:lastRow="0" w:firstColumn="1" w:lastColumn="0" w:noHBand="0" w:noVBand="1"/>
      </w:tblPr>
      <w:tblGrid>
        <w:gridCol w:w="10647"/>
      </w:tblGrid>
      <w:tr w:rsidR="00AA353A" w:rsidRPr="00AA353A" w:rsidTr="00AA353A">
        <w:trPr>
          <w:trHeight w:val="255"/>
        </w:trPr>
        <w:tc>
          <w:tcPr>
            <w:tcW w:w="10647" w:type="dxa"/>
            <w:tcBorders>
              <w:top w:val="nil"/>
              <w:left w:val="nil"/>
              <w:bottom w:val="nil"/>
              <w:right w:val="nil"/>
            </w:tcBorders>
            <w:shd w:val="clear" w:color="auto" w:fill="auto"/>
            <w:vAlign w:val="center"/>
            <w:hideMark/>
          </w:tcPr>
          <w:p w:rsidR="00AA353A" w:rsidRPr="00AA353A" w:rsidRDefault="00AA353A" w:rsidP="00AA353A">
            <w:pPr>
              <w:tabs>
                <w:tab w:val="left" w:pos="1260"/>
                <w:tab w:val="left" w:pos="1865"/>
                <w:tab w:val="left" w:pos="2700"/>
                <w:tab w:val="left" w:pos="4140"/>
              </w:tabs>
              <w:suppressAutoHyphens/>
              <w:jc w:val="center"/>
              <w:rPr>
                <w:rFonts w:ascii="Tahoma" w:hAnsi="Tahoma" w:cs="Tahoma"/>
                <w:b/>
                <w:spacing w:val="-3"/>
                <w:sz w:val="20"/>
                <w:szCs w:val="20"/>
              </w:rPr>
            </w:pPr>
            <w:r w:rsidRPr="00AA353A">
              <w:rPr>
                <w:rFonts w:ascii="Tahoma" w:hAnsi="Tahoma" w:cs="Tahoma"/>
                <w:b/>
                <w:spacing w:val="-3"/>
                <w:sz w:val="20"/>
                <w:szCs w:val="20"/>
              </w:rPr>
              <w:t>Справка о кадровых ресурсах</w:t>
            </w:r>
          </w:p>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AA353A" w:rsidRPr="00AA353A" w:rsidTr="00AA353A">
              <w:tc>
                <w:tcPr>
                  <w:tcW w:w="9923" w:type="dxa"/>
                  <w:tcBorders>
                    <w:top w:val="double" w:sz="6" w:space="0" w:color="auto"/>
                    <w:left w:val="double" w:sz="6" w:space="0" w:color="auto"/>
                    <w:bottom w:val="double" w:sz="6" w:space="0" w:color="auto"/>
                    <w:right w:val="double" w:sz="6" w:space="0" w:color="auto"/>
                  </w:tcBorders>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i/>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AA353A">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Лот №</w:t>
                  </w:r>
                </w:p>
              </w:tc>
            </w:tr>
          </w:tbl>
          <w:p w:rsidR="00AA353A" w:rsidRPr="00AA353A" w:rsidRDefault="00AA353A" w:rsidP="00AA353A">
            <w:pPr>
              <w:pStyle w:val="1"/>
              <w:numPr>
                <w:ilvl w:val="0"/>
                <w:numId w:val="0"/>
              </w:numPr>
              <w:spacing w:after="120"/>
              <w:jc w:val="both"/>
              <w:rPr>
                <w:rFonts w:ascii="Tahoma" w:hAnsi="Tahoma" w:cs="Tahoma"/>
                <w:b w:val="0"/>
                <w:sz w:val="20"/>
              </w:rPr>
            </w:pPr>
            <w:r w:rsidRPr="00AA353A">
              <w:rPr>
                <w:rFonts w:ascii="Tahoma" w:hAnsi="Tahoma" w:cs="Tahoma"/>
                <w:b w:val="0"/>
                <w:sz w:val="20"/>
              </w:rPr>
              <w:t xml:space="preserve">Таблица №1. </w:t>
            </w:r>
          </w:p>
          <w:p w:rsidR="00AA353A" w:rsidRPr="00AA353A" w:rsidRDefault="00AA353A" w:rsidP="00AA353A">
            <w:pPr>
              <w:pStyle w:val="1"/>
              <w:numPr>
                <w:ilvl w:val="0"/>
                <w:numId w:val="0"/>
              </w:numPr>
              <w:spacing w:after="120"/>
              <w:ind w:left="432" w:hanging="432"/>
              <w:jc w:val="both"/>
              <w:rPr>
                <w:rFonts w:ascii="Tahoma" w:hAnsi="Tahoma" w:cs="Tahoma"/>
                <w:sz w:val="20"/>
              </w:rPr>
            </w:pPr>
            <w:r w:rsidRPr="00AA353A">
              <w:rPr>
                <w:rFonts w:ascii="Tahoma" w:hAnsi="Tahoma" w:cs="Tahoma"/>
                <w:sz w:val="20"/>
              </w:rPr>
              <w:t>Общая штатная численность персонала и суммарная численность персонала, привлекаемая для выполнения работ на объекте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1"/>
              <w:gridCol w:w="1458"/>
              <w:gridCol w:w="1559"/>
              <w:gridCol w:w="3391"/>
            </w:tblGrid>
            <w:tr w:rsidR="00AA353A" w:rsidRPr="00AA353A" w:rsidTr="00AA353A">
              <w:tc>
                <w:tcPr>
                  <w:tcW w:w="3871" w:type="dxa"/>
                  <w:shd w:val="clear" w:color="auto" w:fill="auto"/>
                </w:tcPr>
                <w:p w:rsidR="00AA353A" w:rsidRPr="00AA353A" w:rsidRDefault="00AA353A" w:rsidP="00AA353A">
                  <w:pPr>
                    <w:pStyle w:val="1"/>
                    <w:numPr>
                      <w:ilvl w:val="0"/>
                      <w:numId w:val="0"/>
                    </w:numPr>
                    <w:spacing w:before="0"/>
                    <w:ind w:left="432" w:hanging="432"/>
                    <w:jc w:val="both"/>
                    <w:rPr>
                      <w:rFonts w:ascii="Tahoma" w:hAnsi="Tahoma" w:cs="Tahoma"/>
                      <w:b w:val="0"/>
                      <w:sz w:val="20"/>
                    </w:rPr>
                  </w:pPr>
                  <w:r w:rsidRPr="00AA353A">
                    <w:rPr>
                      <w:rFonts w:ascii="Tahoma" w:hAnsi="Tahoma" w:cs="Tahoma"/>
                      <w:b w:val="0"/>
                      <w:sz w:val="20"/>
                    </w:rPr>
                    <w:t>Штатный персонал Поставщика</w:t>
                  </w:r>
                </w:p>
              </w:tc>
              <w:tc>
                <w:tcPr>
                  <w:tcW w:w="1458" w:type="dxa"/>
                  <w:shd w:val="clear" w:color="auto" w:fill="auto"/>
                </w:tcPr>
                <w:p w:rsidR="00AA353A" w:rsidRPr="00AA353A" w:rsidRDefault="00AA353A" w:rsidP="00AA353A">
                  <w:pPr>
                    <w:pStyle w:val="1"/>
                    <w:numPr>
                      <w:ilvl w:val="0"/>
                      <w:numId w:val="0"/>
                    </w:numPr>
                    <w:spacing w:before="0"/>
                    <w:ind w:left="34" w:hanging="34"/>
                    <w:jc w:val="both"/>
                    <w:rPr>
                      <w:rFonts w:ascii="Tahoma" w:hAnsi="Tahoma" w:cs="Tahoma"/>
                      <w:b w:val="0"/>
                      <w:sz w:val="20"/>
                    </w:rPr>
                  </w:pPr>
                  <w:r w:rsidRPr="00AA353A">
                    <w:rPr>
                      <w:rFonts w:ascii="Tahoma" w:hAnsi="Tahoma" w:cs="Tahoma"/>
                      <w:b w:val="0"/>
                      <w:sz w:val="20"/>
                    </w:rPr>
                    <w:t>Общая численность</w:t>
                  </w:r>
                </w:p>
              </w:tc>
              <w:tc>
                <w:tcPr>
                  <w:tcW w:w="1559" w:type="dxa"/>
                  <w:shd w:val="clear" w:color="auto" w:fill="auto"/>
                </w:tcPr>
                <w:p w:rsidR="00AA353A" w:rsidRPr="00AA353A" w:rsidRDefault="00AA353A" w:rsidP="00AA353A">
                  <w:pPr>
                    <w:pStyle w:val="1"/>
                    <w:numPr>
                      <w:ilvl w:val="0"/>
                      <w:numId w:val="0"/>
                    </w:numPr>
                    <w:spacing w:before="0"/>
                    <w:ind w:left="62" w:hanging="62"/>
                    <w:jc w:val="both"/>
                    <w:rPr>
                      <w:rFonts w:ascii="Tahoma" w:hAnsi="Tahoma" w:cs="Tahoma"/>
                      <w:b w:val="0"/>
                      <w:sz w:val="20"/>
                    </w:rPr>
                  </w:pPr>
                  <w:r w:rsidRPr="00AA353A">
                    <w:rPr>
                      <w:rFonts w:ascii="Tahoma" w:hAnsi="Tahoma" w:cs="Tahoma"/>
                      <w:b w:val="0"/>
                      <w:sz w:val="20"/>
                    </w:rPr>
                    <w:t xml:space="preserve">В </w:t>
                  </w:r>
                  <w:proofErr w:type="spellStart"/>
                  <w:r w:rsidRPr="00AA353A">
                    <w:rPr>
                      <w:rFonts w:ascii="Tahoma" w:hAnsi="Tahoma" w:cs="Tahoma"/>
                      <w:b w:val="0"/>
                      <w:sz w:val="20"/>
                    </w:rPr>
                    <w:t>т.ч</w:t>
                  </w:r>
                  <w:proofErr w:type="spellEnd"/>
                  <w:r w:rsidRPr="00AA353A">
                    <w:rPr>
                      <w:rFonts w:ascii="Tahoma" w:hAnsi="Tahoma" w:cs="Tahoma"/>
                      <w:b w:val="0"/>
                      <w:sz w:val="20"/>
                    </w:rPr>
                    <w:t>. для работ  по договору</w:t>
                  </w:r>
                </w:p>
              </w:tc>
              <w:tc>
                <w:tcPr>
                  <w:tcW w:w="3391" w:type="dxa"/>
                  <w:shd w:val="clear" w:color="auto" w:fill="auto"/>
                </w:tcPr>
                <w:p w:rsidR="00AA353A" w:rsidRPr="00AA353A" w:rsidRDefault="00AA353A" w:rsidP="00AA353A">
                  <w:pPr>
                    <w:pStyle w:val="1"/>
                    <w:numPr>
                      <w:ilvl w:val="0"/>
                      <w:numId w:val="0"/>
                    </w:numPr>
                    <w:spacing w:before="0"/>
                    <w:ind w:left="103"/>
                    <w:jc w:val="both"/>
                    <w:rPr>
                      <w:rFonts w:ascii="Tahoma" w:hAnsi="Tahoma" w:cs="Tahoma"/>
                      <w:b w:val="0"/>
                      <w:sz w:val="20"/>
                    </w:rPr>
                  </w:pPr>
                  <w:r w:rsidRPr="00AA353A">
                    <w:rPr>
                      <w:rFonts w:ascii="Tahoma" w:hAnsi="Tahoma" w:cs="Tahoma"/>
                      <w:b w:val="0"/>
                      <w:sz w:val="20"/>
                    </w:rPr>
                    <w:t xml:space="preserve">Общая численность персонала, не входящего в штат Поставщика, привлекаемого для выполнения работ на объекте  </w:t>
                  </w:r>
                </w:p>
              </w:tc>
            </w:tr>
            <w:tr w:rsidR="00AA353A" w:rsidRPr="00AA353A" w:rsidTr="00AA353A">
              <w:tc>
                <w:tcPr>
                  <w:tcW w:w="3871" w:type="dxa"/>
                  <w:shd w:val="clear" w:color="auto" w:fill="auto"/>
                </w:tcPr>
                <w:p w:rsidR="00AA353A" w:rsidRPr="00AA353A" w:rsidRDefault="00AA353A" w:rsidP="00AA353A">
                  <w:pPr>
                    <w:pStyle w:val="1"/>
                    <w:numPr>
                      <w:ilvl w:val="0"/>
                      <w:numId w:val="0"/>
                    </w:numPr>
                    <w:spacing w:before="0"/>
                    <w:jc w:val="left"/>
                    <w:rPr>
                      <w:rFonts w:ascii="Tahoma" w:hAnsi="Tahoma" w:cs="Tahoma"/>
                      <w:b w:val="0"/>
                      <w:sz w:val="20"/>
                    </w:rPr>
                  </w:pPr>
                  <w:r w:rsidRPr="00AA353A">
                    <w:rPr>
                      <w:rFonts w:ascii="Tahoma" w:hAnsi="Tahoma" w:cs="Tahoma"/>
                      <w:b w:val="0"/>
                      <w:sz w:val="20"/>
                    </w:rPr>
                    <w:t>Руководящее звено (руководитель и его заместители, главный бухгалтер, главный экономист, главный юрист), чел.</w:t>
                  </w:r>
                </w:p>
              </w:tc>
              <w:tc>
                <w:tcPr>
                  <w:tcW w:w="1458" w:type="dxa"/>
                  <w:shd w:val="clear" w:color="auto" w:fill="auto"/>
                </w:tcPr>
                <w:p w:rsidR="00AA353A" w:rsidRPr="00AA353A" w:rsidRDefault="00AA353A" w:rsidP="00AA353A">
                  <w:pPr>
                    <w:pStyle w:val="1"/>
                    <w:numPr>
                      <w:ilvl w:val="0"/>
                      <w:numId w:val="0"/>
                    </w:numPr>
                    <w:spacing w:before="0"/>
                    <w:ind w:left="992"/>
                    <w:rPr>
                      <w:rFonts w:ascii="Tahoma" w:hAnsi="Tahoma" w:cs="Tahoma"/>
                      <w:sz w:val="20"/>
                    </w:rPr>
                  </w:pPr>
                </w:p>
              </w:tc>
              <w:tc>
                <w:tcPr>
                  <w:tcW w:w="1559"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c>
                <w:tcPr>
                  <w:tcW w:w="3391"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sz w:val="20"/>
                    </w:rPr>
                  </w:pPr>
                </w:p>
              </w:tc>
            </w:tr>
            <w:tr w:rsidR="00AA353A" w:rsidRPr="00AA353A" w:rsidTr="00AA353A">
              <w:tc>
                <w:tcPr>
                  <w:tcW w:w="3871" w:type="dxa"/>
                  <w:shd w:val="clear" w:color="auto" w:fill="auto"/>
                </w:tcPr>
                <w:p w:rsidR="00AA353A" w:rsidRPr="00AA353A" w:rsidRDefault="00AA353A" w:rsidP="00AA353A">
                  <w:pPr>
                    <w:pStyle w:val="1"/>
                    <w:numPr>
                      <w:ilvl w:val="0"/>
                      <w:numId w:val="0"/>
                    </w:numPr>
                    <w:spacing w:before="0"/>
                    <w:ind w:left="432" w:hanging="432"/>
                    <w:jc w:val="left"/>
                    <w:rPr>
                      <w:rFonts w:ascii="Tahoma" w:hAnsi="Tahoma" w:cs="Tahoma"/>
                      <w:b w:val="0"/>
                      <w:sz w:val="20"/>
                    </w:rPr>
                  </w:pPr>
                  <w:r w:rsidRPr="00AA353A">
                    <w:rPr>
                      <w:rFonts w:ascii="Tahoma" w:hAnsi="Tahoma" w:cs="Tahoma"/>
                      <w:b w:val="0"/>
                      <w:sz w:val="20"/>
                    </w:rPr>
                    <w:t>Специалисты (инженеры, мастера), чел.</w:t>
                  </w:r>
                </w:p>
              </w:tc>
              <w:tc>
                <w:tcPr>
                  <w:tcW w:w="1458"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sz w:val="20"/>
                    </w:rPr>
                  </w:pPr>
                </w:p>
              </w:tc>
              <w:tc>
                <w:tcPr>
                  <w:tcW w:w="1559"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c>
                <w:tcPr>
                  <w:tcW w:w="3391"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r>
            <w:tr w:rsidR="00AA353A" w:rsidRPr="00AA353A" w:rsidTr="00AA353A">
              <w:tc>
                <w:tcPr>
                  <w:tcW w:w="3871" w:type="dxa"/>
                  <w:shd w:val="clear" w:color="auto" w:fill="auto"/>
                </w:tcPr>
                <w:p w:rsidR="00AA353A" w:rsidRPr="00AA353A" w:rsidRDefault="00AA353A" w:rsidP="00AA353A">
                  <w:pPr>
                    <w:pStyle w:val="1"/>
                    <w:numPr>
                      <w:ilvl w:val="0"/>
                      <w:numId w:val="0"/>
                    </w:numPr>
                    <w:spacing w:before="0"/>
                    <w:ind w:left="432" w:hanging="432"/>
                    <w:jc w:val="left"/>
                    <w:rPr>
                      <w:rFonts w:ascii="Tahoma" w:hAnsi="Tahoma" w:cs="Tahoma"/>
                      <w:b w:val="0"/>
                      <w:sz w:val="20"/>
                    </w:rPr>
                  </w:pPr>
                  <w:r w:rsidRPr="00AA353A">
                    <w:rPr>
                      <w:rFonts w:ascii="Tahoma" w:hAnsi="Tahoma" w:cs="Tahoma"/>
                      <w:b w:val="0"/>
                      <w:sz w:val="20"/>
                    </w:rPr>
                    <w:t>Рабочие и вспомогательный персонал, чел.</w:t>
                  </w:r>
                </w:p>
              </w:tc>
              <w:tc>
                <w:tcPr>
                  <w:tcW w:w="1458"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sz w:val="20"/>
                    </w:rPr>
                  </w:pPr>
                </w:p>
              </w:tc>
              <w:tc>
                <w:tcPr>
                  <w:tcW w:w="1559"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c>
                <w:tcPr>
                  <w:tcW w:w="3391"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r>
            <w:tr w:rsidR="00AA353A" w:rsidRPr="00AA353A" w:rsidTr="00AA353A">
              <w:tc>
                <w:tcPr>
                  <w:tcW w:w="3871" w:type="dxa"/>
                  <w:shd w:val="clear" w:color="auto" w:fill="auto"/>
                </w:tcPr>
                <w:p w:rsidR="00AA353A" w:rsidRPr="00AA353A" w:rsidRDefault="00AA353A" w:rsidP="00AA353A">
                  <w:pPr>
                    <w:pStyle w:val="1"/>
                    <w:numPr>
                      <w:ilvl w:val="0"/>
                      <w:numId w:val="0"/>
                    </w:numPr>
                    <w:spacing w:before="0"/>
                    <w:ind w:left="432" w:hanging="432"/>
                    <w:jc w:val="both"/>
                    <w:rPr>
                      <w:rFonts w:ascii="Tahoma" w:hAnsi="Tahoma" w:cs="Tahoma"/>
                      <w:b w:val="0"/>
                      <w:sz w:val="20"/>
                    </w:rPr>
                  </w:pPr>
                  <w:r w:rsidRPr="00AA353A">
                    <w:rPr>
                      <w:rFonts w:ascii="Tahoma" w:hAnsi="Tahoma" w:cs="Tahoma"/>
                      <w:b w:val="0"/>
                      <w:sz w:val="20"/>
                    </w:rPr>
                    <w:t>Итого</w:t>
                  </w:r>
                </w:p>
              </w:tc>
              <w:tc>
                <w:tcPr>
                  <w:tcW w:w="1458"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sz w:val="20"/>
                    </w:rPr>
                  </w:pPr>
                </w:p>
              </w:tc>
              <w:tc>
                <w:tcPr>
                  <w:tcW w:w="1559"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c>
                <w:tcPr>
                  <w:tcW w:w="3391"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r>
          </w:tbl>
          <w:p w:rsidR="00AA353A" w:rsidRPr="00AA353A" w:rsidRDefault="00AA353A" w:rsidP="00AA353A">
            <w:pPr>
              <w:pStyle w:val="1"/>
              <w:numPr>
                <w:ilvl w:val="0"/>
                <w:numId w:val="0"/>
              </w:numPr>
              <w:spacing w:after="120"/>
              <w:jc w:val="both"/>
              <w:rPr>
                <w:rFonts w:ascii="Tahoma" w:hAnsi="Tahoma" w:cs="Tahoma"/>
                <w:b w:val="0"/>
                <w:sz w:val="20"/>
              </w:rPr>
            </w:pPr>
            <w:r w:rsidRPr="00AA353A">
              <w:rPr>
                <w:rFonts w:ascii="Tahoma" w:hAnsi="Tahoma" w:cs="Tahoma"/>
                <w:b w:val="0"/>
                <w:sz w:val="20"/>
              </w:rPr>
              <w:t>Таблица №2.</w:t>
            </w:r>
          </w:p>
          <w:p w:rsidR="00AA353A" w:rsidRPr="00AA353A" w:rsidRDefault="00AA353A" w:rsidP="00AA353A">
            <w:pPr>
              <w:rPr>
                <w:rFonts w:ascii="Tahoma" w:hAnsi="Tahoma" w:cs="Tahoma"/>
                <w:b/>
                <w:sz w:val="20"/>
                <w:szCs w:val="20"/>
              </w:rPr>
            </w:pPr>
            <w:r w:rsidRPr="00AA353A">
              <w:rPr>
                <w:rFonts w:ascii="Tahoma" w:hAnsi="Tahoma" w:cs="Tahoma"/>
                <w:b/>
                <w:sz w:val="20"/>
                <w:szCs w:val="20"/>
              </w:rPr>
              <w:t xml:space="preserve">Сведения о персонале, привлекаемого для выполнения работ </w:t>
            </w:r>
          </w:p>
          <w:tbl>
            <w:tblPr>
              <w:tblW w:w="10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2229"/>
              <w:gridCol w:w="2745"/>
              <w:gridCol w:w="1971"/>
              <w:gridCol w:w="2424"/>
            </w:tblGrid>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w:t>
                  </w:r>
                </w:p>
              </w:tc>
              <w:tc>
                <w:tcPr>
                  <w:tcW w:w="2229" w:type="dxa"/>
                  <w:shd w:val="clear" w:color="auto" w:fill="auto"/>
                </w:tcPr>
                <w:p w:rsidR="00AA353A" w:rsidRPr="00AA353A" w:rsidRDefault="00AA353A" w:rsidP="00AA353A">
                  <w:pPr>
                    <w:pStyle w:val="1"/>
                    <w:numPr>
                      <w:ilvl w:val="0"/>
                      <w:numId w:val="0"/>
                    </w:numPr>
                    <w:spacing w:before="0"/>
                    <w:ind w:left="231" w:hanging="142"/>
                    <w:jc w:val="both"/>
                    <w:rPr>
                      <w:rFonts w:ascii="Tahoma" w:hAnsi="Tahoma" w:cs="Tahoma"/>
                      <w:b w:val="0"/>
                      <w:sz w:val="20"/>
                    </w:rPr>
                  </w:pPr>
                  <w:r w:rsidRPr="00AA353A">
                    <w:rPr>
                      <w:rFonts w:ascii="Tahoma" w:hAnsi="Tahoma" w:cs="Tahoma"/>
                      <w:b w:val="0"/>
                      <w:sz w:val="20"/>
                    </w:rPr>
                    <w:t>ФИО специалиста</w:t>
                  </w:r>
                </w:p>
              </w:tc>
              <w:tc>
                <w:tcPr>
                  <w:tcW w:w="2745" w:type="dxa"/>
                  <w:shd w:val="clear" w:color="auto" w:fill="auto"/>
                </w:tcPr>
                <w:p w:rsidR="00AA353A" w:rsidRPr="00AA353A" w:rsidRDefault="00AA353A" w:rsidP="00AA353A">
                  <w:pPr>
                    <w:pStyle w:val="1"/>
                    <w:numPr>
                      <w:ilvl w:val="0"/>
                      <w:numId w:val="0"/>
                    </w:numPr>
                    <w:spacing w:before="0"/>
                    <w:ind w:left="53" w:firstLine="142"/>
                    <w:jc w:val="both"/>
                    <w:rPr>
                      <w:rFonts w:ascii="Tahoma" w:hAnsi="Tahoma" w:cs="Tahoma"/>
                      <w:b w:val="0"/>
                      <w:sz w:val="20"/>
                    </w:rPr>
                  </w:pPr>
                  <w:r w:rsidRPr="00AA353A">
                    <w:rPr>
                      <w:rFonts w:ascii="Tahoma" w:hAnsi="Tahoma" w:cs="Tahoma"/>
                      <w:b w:val="0"/>
                      <w:sz w:val="20"/>
                    </w:rPr>
                    <w:t>Образование (какое учебное заведение окончил, год окончания, специальность)</w:t>
                  </w:r>
                </w:p>
              </w:tc>
              <w:tc>
                <w:tcPr>
                  <w:tcW w:w="1971" w:type="dxa"/>
                  <w:shd w:val="clear" w:color="auto" w:fill="auto"/>
                </w:tcPr>
                <w:p w:rsidR="00AA353A" w:rsidRPr="00AA353A" w:rsidRDefault="00AA353A" w:rsidP="00AA353A">
                  <w:pPr>
                    <w:pStyle w:val="1"/>
                    <w:numPr>
                      <w:ilvl w:val="0"/>
                      <w:numId w:val="0"/>
                    </w:numPr>
                    <w:spacing w:before="0"/>
                    <w:ind w:left="515" w:hanging="360"/>
                    <w:jc w:val="both"/>
                    <w:rPr>
                      <w:rFonts w:ascii="Tahoma" w:hAnsi="Tahoma" w:cs="Tahoma"/>
                      <w:b w:val="0"/>
                      <w:sz w:val="20"/>
                    </w:rPr>
                  </w:pPr>
                  <w:r w:rsidRPr="00AA353A">
                    <w:rPr>
                      <w:rFonts w:ascii="Tahoma" w:hAnsi="Tahoma" w:cs="Tahoma"/>
                      <w:b w:val="0"/>
                      <w:sz w:val="20"/>
                    </w:rPr>
                    <w:t>Специальность, должность</w:t>
                  </w:r>
                </w:p>
              </w:tc>
              <w:tc>
                <w:tcPr>
                  <w:tcW w:w="2424" w:type="dxa"/>
                  <w:shd w:val="clear" w:color="auto" w:fill="auto"/>
                </w:tcPr>
                <w:p w:rsidR="00AA353A" w:rsidRPr="00AA353A" w:rsidRDefault="00AA353A" w:rsidP="00AA353A">
                  <w:pPr>
                    <w:pStyle w:val="1"/>
                    <w:numPr>
                      <w:ilvl w:val="0"/>
                      <w:numId w:val="0"/>
                    </w:numPr>
                    <w:spacing w:before="0"/>
                    <w:ind w:left="224"/>
                    <w:jc w:val="both"/>
                    <w:rPr>
                      <w:rFonts w:ascii="Tahoma" w:hAnsi="Tahoma" w:cs="Tahoma"/>
                      <w:b w:val="0"/>
                      <w:sz w:val="20"/>
                    </w:rPr>
                  </w:pPr>
                  <w:r w:rsidRPr="00AA353A">
                    <w:rPr>
                      <w:rFonts w:ascii="Tahoma" w:hAnsi="Tahoma" w:cs="Tahoma"/>
                      <w:b w:val="0"/>
                      <w:sz w:val="20"/>
                    </w:rPr>
                    <w:t>Стаж работы в данной или аналогичной должности, лет</w:t>
                  </w:r>
                </w:p>
              </w:tc>
            </w:tr>
            <w:tr w:rsidR="00AA353A" w:rsidRPr="00AA353A" w:rsidTr="00AA353A">
              <w:trPr>
                <w:jc w:val="center"/>
              </w:trPr>
              <w:tc>
                <w:tcPr>
                  <w:tcW w:w="10108" w:type="dxa"/>
                  <w:gridSpan w:val="5"/>
                  <w:shd w:val="clear" w:color="auto" w:fill="auto"/>
                </w:tcPr>
                <w:p w:rsidR="00AA353A" w:rsidRPr="00AA353A" w:rsidRDefault="00AA353A" w:rsidP="00AA353A">
                  <w:pPr>
                    <w:pStyle w:val="1"/>
                    <w:numPr>
                      <w:ilvl w:val="0"/>
                      <w:numId w:val="21"/>
                    </w:numPr>
                    <w:spacing w:before="0" w:after="0"/>
                    <w:jc w:val="left"/>
                    <w:rPr>
                      <w:rFonts w:ascii="Tahoma" w:hAnsi="Tahoma" w:cs="Tahoma"/>
                      <w:sz w:val="20"/>
                    </w:rPr>
                  </w:pPr>
                  <w:r w:rsidRPr="00AA353A">
                    <w:rPr>
                      <w:rFonts w:ascii="Tahoma" w:hAnsi="Tahoma" w:cs="Tahoma"/>
                      <w:sz w:val="20"/>
                    </w:rPr>
                    <w:t>Руководящий состав</w:t>
                  </w: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1.1.</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992"/>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10108" w:type="dxa"/>
                  <w:gridSpan w:val="5"/>
                  <w:shd w:val="clear" w:color="auto" w:fill="auto"/>
                </w:tcPr>
                <w:p w:rsidR="00AA353A" w:rsidRPr="00AA353A" w:rsidRDefault="00AA353A" w:rsidP="00AA353A">
                  <w:pPr>
                    <w:pStyle w:val="1"/>
                    <w:numPr>
                      <w:ilvl w:val="0"/>
                      <w:numId w:val="21"/>
                    </w:numPr>
                    <w:spacing w:before="0" w:after="0"/>
                    <w:jc w:val="left"/>
                    <w:rPr>
                      <w:rFonts w:ascii="Tahoma" w:hAnsi="Tahoma" w:cs="Tahoma"/>
                      <w:sz w:val="20"/>
                    </w:rPr>
                  </w:pPr>
                  <w:r w:rsidRPr="00AA353A">
                    <w:rPr>
                      <w:rFonts w:ascii="Tahoma" w:hAnsi="Tahoma" w:cs="Tahoma"/>
                      <w:sz w:val="20"/>
                    </w:rPr>
                    <w:t>Специалисты</w:t>
                  </w: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2.1.</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992"/>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10108" w:type="dxa"/>
                  <w:gridSpan w:val="5"/>
                  <w:shd w:val="clear" w:color="auto" w:fill="auto"/>
                </w:tcPr>
                <w:p w:rsidR="00AA353A" w:rsidRPr="00AA353A" w:rsidRDefault="00AA353A" w:rsidP="00AA353A">
                  <w:pPr>
                    <w:pStyle w:val="1"/>
                    <w:numPr>
                      <w:ilvl w:val="0"/>
                      <w:numId w:val="21"/>
                    </w:numPr>
                    <w:spacing w:before="0"/>
                    <w:jc w:val="both"/>
                    <w:rPr>
                      <w:rFonts w:ascii="Tahoma" w:hAnsi="Tahoma" w:cs="Tahoma"/>
                      <w:sz w:val="20"/>
                    </w:rPr>
                  </w:pPr>
                  <w:r w:rsidRPr="00AA353A">
                    <w:rPr>
                      <w:rFonts w:ascii="Tahoma" w:hAnsi="Tahoma" w:cs="Tahoma"/>
                      <w:sz w:val="20"/>
                    </w:rPr>
                    <w:t>Рабочие –производители работ</w:t>
                  </w: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3.1.</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992"/>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992"/>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bl>
          <w:p w:rsidR="00AA353A" w:rsidRPr="00AA353A" w:rsidRDefault="00AA353A" w:rsidP="00AA353A">
            <w:pPr>
              <w:rPr>
                <w:rFonts w:ascii="Tahoma" w:hAnsi="Tahoma" w:cs="Tahoma"/>
                <w:b/>
                <w:bCs/>
                <w:sz w:val="20"/>
                <w:szCs w:val="20"/>
              </w:rPr>
            </w:pPr>
          </w:p>
          <w:p w:rsidR="00AA353A" w:rsidRPr="00AA353A" w:rsidRDefault="00AA353A" w:rsidP="00AA353A">
            <w:pPr>
              <w:rPr>
                <w:rFonts w:ascii="Tahoma" w:hAnsi="Tahoma" w:cs="Tahoma"/>
                <w:sz w:val="20"/>
                <w:szCs w:val="20"/>
              </w:rPr>
            </w:pPr>
            <w:r w:rsidRPr="00AA353A">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rsidR="00AA353A" w:rsidRPr="00AA353A" w:rsidRDefault="00AA353A" w:rsidP="00AA353A">
            <w:pPr>
              <w:rPr>
                <w:rFonts w:ascii="Tahoma" w:hAnsi="Tahoma" w:cs="Tahoma"/>
                <w:b/>
                <w:bCs/>
                <w:sz w:val="20"/>
                <w:szCs w:val="20"/>
              </w:rPr>
            </w:pPr>
            <w:r w:rsidRPr="00AA353A">
              <w:rPr>
                <w:rFonts w:ascii="Tahoma" w:hAnsi="Tahoma" w:cs="Tahoma"/>
                <w:i/>
                <w:sz w:val="20"/>
                <w:szCs w:val="20"/>
              </w:rPr>
              <w:t>(указывается наименование поставщика)</w:t>
            </w:r>
          </w:p>
          <w:p w:rsidR="00AA353A" w:rsidRPr="00AA353A" w:rsidRDefault="00AA353A" w:rsidP="00AA353A">
            <w:pPr>
              <w:rPr>
                <w:rFonts w:ascii="Tahoma" w:hAnsi="Tahoma" w:cs="Tahoma"/>
                <w:b/>
                <w:bCs/>
                <w:sz w:val="20"/>
                <w:szCs w:val="20"/>
              </w:rPr>
            </w:pPr>
          </w:p>
          <w:p w:rsidR="00AA353A" w:rsidRPr="00AA353A" w:rsidRDefault="00AA353A" w:rsidP="00AA353A">
            <w:pPr>
              <w:rPr>
                <w:rFonts w:ascii="Tahoma" w:hAnsi="Tahoma" w:cs="Tahoma"/>
                <w:b/>
                <w:sz w:val="20"/>
                <w:szCs w:val="20"/>
              </w:rPr>
            </w:pPr>
            <w:r w:rsidRPr="00AA353A">
              <w:rPr>
                <w:rFonts w:ascii="Tahoma" w:hAnsi="Tahoma" w:cs="Tahoma"/>
                <w:b/>
                <w:sz w:val="20"/>
                <w:szCs w:val="20"/>
              </w:rPr>
              <w:t>Руководитель</w:t>
            </w:r>
          </w:p>
          <w:p w:rsidR="00AA353A" w:rsidRPr="00AA353A" w:rsidRDefault="00AA353A" w:rsidP="00AA353A">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rPr>
                <w:rFonts w:ascii="Tahoma" w:hAnsi="Tahoma" w:cs="Tahoma"/>
                <w:sz w:val="20"/>
                <w:szCs w:val="20"/>
              </w:rPr>
            </w:pPr>
            <w:r w:rsidRPr="00AA353A">
              <w:rPr>
                <w:rFonts w:ascii="Tahoma" w:hAnsi="Tahoma" w:cs="Tahoma"/>
                <w:sz w:val="20"/>
                <w:szCs w:val="20"/>
              </w:rPr>
              <w:t xml:space="preserve">М.П. </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pStyle w:val="1"/>
              <w:keepNext w:val="0"/>
              <w:pageBreakBefore/>
              <w:widowControl w:val="0"/>
              <w:numPr>
                <w:ilvl w:val="0"/>
                <w:numId w:val="0"/>
              </w:numPr>
              <w:spacing w:after="120"/>
              <w:ind w:left="794"/>
              <w:jc w:val="right"/>
              <w:rPr>
                <w:rFonts w:ascii="Tahoma" w:eastAsia="MS Mincho" w:hAnsi="Tahoma" w:cs="Tahoma"/>
                <w:kern w:val="32"/>
                <w:sz w:val="20"/>
              </w:rPr>
            </w:pPr>
          </w:p>
          <w:p w:rsidR="00AA353A" w:rsidRPr="00AA353A" w:rsidRDefault="00AA353A" w:rsidP="00AA353A">
            <w:pPr>
              <w:pStyle w:val="1"/>
              <w:keepNext w:val="0"/>
              <w:pageBreakBefore/>
              <w:widowControl w:val="0"/>
              <w:numPr>
                <w:ilvl w:val="0"/>
                <w:numId w:val="0"/>
              </w:numPr>
              <w:spacing w:after="120"/>
              <w:ind w:left="794"/>
              <w:jc w:val="right"/>
              <w:rPr>
                <w:rFonts w:ascii="Tahoma" w:eastAsia="MS Mincho" w:hAnsi="Tahoma" w:cs="Tahoma"/>
                <w:kern w:val="32"/>
                <w:sz w:val="20"/>
              </w:rPr>
            </w:pPr>
          </w:p>
          <w:p w:rsidR="00AA353A" w:rsidRPr="00AA353A" w:rsidRDefault="00AA353A" w:rsidP="00AA353A">
            <w:pPr>
              <w:pStyle w:val="1"/>
              <w:keepNext w:val="0"/>
              <w:pageBreakBefore/>
              <w:widowControl w:val="0"/>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6</w:t>
            </w:r>
            <w:r w:rsidRPr="00AA353A">
              <w:rPr>
                <w:rFonts w:ascii="Tahoma" w:eastAsia="MS Mincho" w:hAnsi="Tahoma" w:cs="Tahoma"/>
                <w:kern w:val="32"/>
                <w:sz w:val="20"/>
              </w:rPr>
              <w:t xml:space="preserve">. Возможности по оборудованию </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r w:rsidRPr="00AA353A">
              <w:rPr>
                <w:rFonts w:ascii="Tahoma" w:eastAsia="MS Mincho" w:hAnsi="Tahoma" w:cs="Tahoma"/>
                <w:kern w:val="32"/>
                <w:sz w:val="20"/>
                <w:szCs w:val="20"/>
              </w:rPr>
              <w:t xml:space="preserve"> </w:t>
            </w:r>
            <w:r w:rsidRPr="00AA353A">
              <w:rPr>
                <w:rFonts w:ascii="Tahoma" w:hAnsi="Tahoma" w:cs="Tahoma"/>
                <w:sz w:val="20"/>
                <w:szCs w:val="20"/>
              </w:rPr>
              <w:t xml:space="preserve"> </w:t>
            </w:r>
          </w:p>
          <w:p w:rsidR="00AA353A" w:rsidRPr="00AA353A" w:rsidRDefault="00AA353A" w:rsidP="00AA353A">
            <w:pPr>
              <w:rPr>
                <w:rFonts w:ascii="Tahoma" w:eastAsia="MS Mincho" w:hAnsi="Tahoma" w:cs="Tahoma"/>
                <w:sz w:val="20"/>
                <w:szCs w:val="20"/>
              </w:rPr>
            </w:pPr>
          </w:p>
          <w:p w:rsidR="00AA353A" w:rsidRPr="00AA353A" w:rsidRDefault="00AA353A" w:rsidP="00AA353A">
            <w:pPr>
              <w:tabs>
                <w:tab w:val="left" w:pos="1260"/>
                <w:tab w:val="left" w:pos="1865"/>
                <w:tab w:val="left" w:pos="2700"/>
                <w:tab w:val="left" w:pos="4140"/>
              </w:tabs>
              <w:suppressAutoHyphens/>
              <w:jc w:val="right"/>
              <w:rPr>
                <w:rFonts w:ascii="Tahoma" w:hAnsi="Tahoma" w:cs="Tahoma"/>
                <w:sz w:val="20"/>
                <w:szCs w:val="20"/>
              </w:rPr>
            </w:pPr>
            <w:r w:rsidRPr="00AA353A">
              <w:rPr>
                <w:rFonts w:ascii="Tahoma" w:hAnsi="Tahoma" w:cs="Tahoma"/>
                <w:sz w:val="20"/>
                <w:szCs w:val="20"/>
              </w:rPr>
              <w:tab/>
              <w:t>Форма состоит из ___ страниц</w:t>
            </w:r>
          </w:p>
          <w:p w:rsidR="00AA353A" w:rsidRPr="00AA353A" w:rsidRDefault="00AA353A" w:rsidP="00AA353A">
            <w:pPr>
              <w:tabs>
                <w:tab w:val="left" w:pos="1526"/>
                <w:tab w:val="left" w:pos="1620"/>
                <w:tab w:val="left" w:pos="4140"/>
              </w:tabs>
              <w:suppressAutoHyphens/>
              <w:jc w:val="center"/>
              <w:rPr>
                <w:rFonts w:ascii="Tahoma" w:hAnsi="Tahoma" w:cs="Tahoma"/>
                <w:b/>
                <w:spacing w:val="-3"/>
                <w:sz w:val="20"/>
                <w:szCs w:val="20"/>
              </w:rPr>
            </w:pPr>
            <w:r w:rsidRPr="00AA353A">
              <w:rPr>
                <w:rFonts w:ascii="Tahoma" w:hAnsi="Tahoma" w:cs="Tahoma"/>
                <w:b/>
                <w:spacing w:val="-3"/>
                <w:sz w:val="20"/>
                <w:szCs w:val="20"/>
              </w:rPr>
              <w:t>Справка о материально-технических ресурсах</w:t>
            </w: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AA353A" w:rsidRPr="00AA353A" w:rsidTr="00AA353A">
              <w:tc>
                <w:tcPr>
                  <w:tcW w:w="9923" w:type="dxa"/>
                  <w:tcBorders>
                    <w:top w:val="double" w:sz="6" w:space="0" w:color="auto"/>
                    <w:left w:val="double" w:sz="6" w:space="0" w:color="auto"/>
                    <w:bottom w:val="double" w:sz="6" w:space="0" w:color="auto"/>
                    <w:right w:val="double" w:sz="6" w:space="0" w:color="auto"/>
                  </w:tcBorders>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787738">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Лот №</w:t>
                  </w:r>
                </w:p>
              </w:tc>
            </w:tr>
          </w:tbl>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 xml:space="preserve"> </w:t>
            </w:r>
          </w:p>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Таблица №1</w:t>
            </w:r>
          </w:p>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r w:rsidRPr="00AA353A">
              <w:rPr>
                <w:rFonts w:ascii="Tahoma" w:hAnsi="Tahoma" w:cs="Tahoma"/>
                <w:b/>
                <w:spacing w:val="-3"/>
                <w:sz w:val="20"/>
                <w:szCs w:val="20"/>
              </w:rPr>
              <w:t>Сводная информация о планируемых к привлечению для выполнения работ МТР (машинах и механизмах)</w:t>
            </w:r>
          </w:p>
          <w:tbl>
            <w:tblPr>
              <w:tblW w:w="10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385"/>
              <w:gridCol w:w="1134"/>
              <w:gridCol w:w="2895"/>
              <w:gridCol w:w="1737"/>
              <w:gridCol w:w="1737"/>
            </w:tblGrid>
            <w:tr w:rsidR="00AA353A" w:rsidRPr="00AA353A" w:rsidTr="00AA353A">
              <w:tc>
                <w:tcPr>
                  <w:tcW w:w="534"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№п/п</w:t>
                  </w:r>
                </w:p>
              </w:tc>
              <w:tc>
                <w:tcPr>
                  <w:tcW w:w="2385"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Наименование машин и механизмов</w:t>
                  </w:r>
                </w:p>
              </w:tc>
              <w:tc>
                <w:tcPr>
                  <w:tcW w:w="1134"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Кол-во, ед.</w:t>
                  </w:r>
                </w:p>
              </w:tc>
              <w:tc>
                <w:tcPr>
                  <w:tcW w:w="2895"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Право собственности или иное право (хозяйственного ведения, оперативного управления, № договора аренды)</w:t>
                  </w:r>
                </w:p>
              </w:tc>
              <w:tc>
                <w:tcPr>
                  <w:tcW w:w="1737"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Фактическое местонахождение</w:t>
                  </w:r>
                </w:p>
              </w:tc>
              <w:tc>
                <w:tcPr>
                  <w:tcW w:w="1737"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Текущие обязательства</w:t>
                  </w:r>
                </w:p>
              </w:tc>
            </w:tr>
            <w:tr w:rsidR="00AA353A" w:rsidRPr="00AA353A" w:rsidTr="00AA353A">
              <w:tc>
                <w:tcPr>
                  <w:tcW w:w="534" w:type="dxa"/>
                  <w:shd w:val="clear" w:color="auto" w:fill="auto"/>
                </w:tcPr>
                <w:p w:rsidR="00AA353A" w:rsidRPr="00AA353A" w:rsidRDefault="00AA353A" w:rsidP="00AA353A">
                  <w:pPr>
                    <w:tabs>
                      <w:tab w:val="left" w:pos="1260"/>
                      <w:tab w:val="left" w:pos="1865"/>
                      <w:tab w:val="left" w:pos="2700"/>
                      <w:tab w:val="left" w:pos="4140"/>
                    </w:tabs>
                    <w:suppressAutoHyphens/>
                    <w:jc w:val="center"/>
                    <w:rPr>
                      <w:rFonts w:ascii="Tahoma" w:hAnsi="Tahoma" w:cs="Tahoma"/>
                      <w:spacing w:val="-3"/>
                      <w:sz w:val="20"/>
                      <w:szCs w:val="20"/>
                    </w:rPr>
                  </w:pPr>
                  <w:r w:rsidRPr="00AA353A">
                    <w:rPr>
                      <w:rFonts w:ascii="Tahoma" w:hAnsi="Tahoma" w:cs="Tahoma"/>
                      <w:spacing w:val="-3"/>
                      <w:sz w:val="20"/>
                      <w:szCs w:val="20"/>
                    </w:rPr>
                    <w:t>1</w:t>
                  </w:r>
                </w:p>
              </w:tc>
              <w:tc>
                <w:tcPr>
                  <w:tcW w:w="2385" w:type="dxa"/>
                  <w:shd w:val="clear" w:color="auto" w:fill="auto"/>
                </w:tcPr>
                <w:p w:rsidR="00AA353A" w:rsidRPr="00AA353A" w:rsidRDefault="00AA353A" w:rsidP="00AA353A">
                  <w:pPr>
                    <w:tabs>
                      <w:tab w:val="left" w:pos="1260"/>
                      <w:tab w:val="left" w:pos="1865"/>
                      <w:tab w:val="left" w:pos="2700"/>
                      <w:tab w:val="left" w:pos="4140"/>
                    </w:tabs>
                    <w:suppressAutoHyphens/>
                    <w:jc w:val="center"/>
                    <w:rPr>
                      <w:rFonts w:ascii="Tahoma" w:hAnsi="Tahoma" w:cs="Tahoma"/>
                      <w:spacing w:val="-3"/>
                      <w:sz w:val="20"/>
                      <w:szCs w:val="20"/>
                    </w:rPr>
                  </w:pPr>
                  <w:r w:rsidRPr="00AA353A">
                    <w:rPr>
                      <w:rFonts w:ascii="Tahoma" w:hAnsi="Tahoma" w:cs="Tahoma"/>
                      <w:spacing w:val="-3"/>
                      <w:sz w:val="20"/>
                      <w:szCs w:val="20"/>
                    </w:rPr>
                    <w:t>2</w:t>
                  </w:r>
                </w:p>
              </w:tc>
              <w:tc>
                <w:tcPr>
                  <w:tcW w:w="1134" w:type="dxa"/>
                  <w:shd w:val="clear" w:color="auto" w:fill="auto"/>
                </w:tcPr>
                <w:p w:rsidR="00AA353A" w:rsidRPr="00AA353A" w:rsidRDefault="00AA353A" w:rsidP="00AA353A">
                  <w:pPr>
                    <w:tabs>
                      <w:tab w:val="left" w:pos="1260"/>
                      <w:tab w:val="left" w:pos="1865"/>
                      <w:tab w:val="left" w:pos="2700"/>
                      <w:tab w:val="left" w:pos="4140"/>
                    </w:tabs>
                    <w:suppressAutoHyphens/>
                    <w:jc w:val="center"/>
                    <w:rPr>
                      <w:rFonts w:ascii="Tahoma" w:hAnsi="Tahoma" w:cs="Tahoma"/>
                      <w:spacing w:val="-3"/>
                      <w:sz w:val="20"/>
                      <w:szCs w:val="20"/>
                    </w:rPr>
                  </w:pPr>
                  <w:r w:rsidRPr="00AA353A">
                    <w:rPr>
                      <w:rFonts w:ascii="Tahoma" w:hAnsi="Tahoma" w:cs="Tahoma"/>
                      <w:spacing w:val="-3"/>
                      <w:sz w:val="20"/>
                      <w:szCs w:val="20"/>
                    </w:rPr>
                    <w:t>3</w:t>
                  </w:r>
                </w:p>
              </w:tc>
              <w:tc>
                <w:tcPr>
                  <w:tcW w:w="2895" w:type="dxa"/>
                  <w:shd w:val="clear" w:color="auto" w:fill="auto"/>
                </w:tcPr>
                <w:p w:rsidR="00AA353A" w:rsidRPr="00AA353A" w:rsidRDefault="00AA353A" w:rsidP="00AA353A">
                  <w:pPr>
                    <w:tabs>
                      <w:tab w:val="left" w:pos="1260"/>
                      <w:tab w:val="left" w:pos="1865"/>
                      <w:tab w:val="left" w:pos="2700"/>
                      <w:tab w:val="left" w:pos="4140"/>
                    </w:tabs>
                    <w:suppressAutoHyphens/>
                    <w:jc w:val="center"/>
                    <w:rPr>
                      <w:rFonts w:ascii="Tahoma" w:hAnsi="Tahoma" w:cs="Tahoma"/>
                      <w:spacing w:val="-3"/>
                      <w:sz w:val="20"/>
                      <w:szCs w:val="20"/>
                    </w:rPr>
                  </w:pPr>
                  <w:r w:rsidRPr="00AA353A">
                    <w:rPr>
                      <w:rFonts w:ascii="Tahoma" w:hAnsi="Tahoma" w:cs="Tahoma"/>
                      <w:spacing w:val="-3"/>
                      <w:sz w:val="20"/>
                      <w:szCs w:val="20"/>
                    </w:rPr>
                    <w:t>4</w:t>
                  </w:r>
                </w:p>
              </w:tc>
              <w:tc>
                <w:tcPr>
                  <w:tcW w:w="1737" w:type="dxa"/>
                  <w:shd w:val="clear" w:color="auto" w:fill="auto"/>
                </w:tcPr>
                <w:p w:rsidR="00AA353A" w:rsidRPr="00AA353A" w:rsidRDefault="00AA353A" w:rsidP="00AA353A">
                  <w:pPr>
                    <w:tabs>
                      <w:tab w:val="left" w:pos="1260"/>
                      <w:tab w:val="left" w:pos="1865"/>
                      <w:tab w:val="left" w:pos="2700"/>
                      <w:tab w:val="left" w:pos="4140"/>
                    </w:tabs>
                    <w:suppressAutoHyphens/>
                    <w:jc w:val="center"/>
                    <w:rPr>
                      <w:rFonts w:ascii="Tahoma" w:hAnsi="Tahoma" w:cs="Tahoma"/>
                      <w:spacing w:val="-3"/>
                      <w:sz w:val="20"/>
                      <w:szCs w:val="20"/>
                    </w:rPr>
                  </w:pPr>
                  <w:r w:rsidRPr="00AA353A">
                    <w:rPr>
                      <w:rFonts w:ascii="Tahoma" w:hAnsi="Tahoma" w:cs="Tahoma"/>
                      <w:spacing w:val="-3"/>
                      <w:sz w:val="20"/>
                      <w:szCs w:val="20"/>
                    </w:rPr>
                    <w:t>5</w:t>
                  </w:r>
                </w:p>
              </w:tc>
              <w:tc>
                <w:tcPr>
                  <w:tcW w:w="1737" w:type="dxa"/>
                  <w:shd w:val="clear" w:color="auto" w:fill="auto"/>
                </w:tcPr>
                <w:p w:rsidR="00AA353A" w:rsidRPr="00AA353A" w:rsidRDefault="00AA353A" w:rsidP="00AA353A">
                  <w:pPr>
                    <w:tabs>
                      <w:tab w:val="left" w:pos="1260"/>
                      <w:tab w:val="left" w:pos="1865"/>
                      <w:tab w:val="left" w:pos="2700"/>
                      <w:tab w:val="left" w:pos="4140"/>
                    </w:tabs>
                    <w:suppressAutoHyphens/>
                    <w:jc w:val="center"/>
                    <w:rPr>
                      <w:rFonts w:ascii="Tahoma" w:hAnsi="Tahoma" w:cs="Tahoma"/>
                      <w:spacing w:val="-3"/>
                      <w:sz w:val="20"/>
                      <w:szCs w:val="20"/>
                    </w:rPr>
                  </w:pPr>
                  <w:r w:rsidRPr="00AA353A">
                    <w:rPr>
                      <w:rFonts w:ascii="Tahoma" w:hAnsi="Tahoma" w:cs="Tahoma"/>
                      <w:spacing w:val="-3"/>
                      <w:sz w:val="20"/>
                      <w:szCs w:val="20"/>
                    </w:rPr>
                    <w:t>6</w:t>
                  </w:r>
                </w:p>
              </w:tc>
            </w:tr>
            <w:tr w:rsidR="00AA353A" w:rsidRPr="00AA353A" w:rsidTr="00AA353A">
              <w:tc>
                <w:tcPr>
                  <w:tcW w:w="534"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2385"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1134"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2895"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1737"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1737"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r>
          </w:tbl>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p w:rsidR="00AA353A" w:rsidRPr="00AA353A" w:rsidRDefault="00AA353A" w:rsidP="00AA353A">
            <w:pPr>
              <w:tabs>
                <w:tab w:val="left" w:pos="1260"/>
                <w:tab w:val="left" w:pos="1865"/>
                <w:tab w:val="left" w:pos="2700"/>
                <w:tab w:val="left" w:pos="4140"/>
              </w:tabs>
              <w:suppressAutoHyphens/>
              <w:rPr>
                <w:rFonts w:ascii="Tahoma" w:hAnsi="Tahoma" w:cs="Tahoma"/>
                <w:i/>
                <w:spacing w:val="-3"/>
                <w:sz w:val="20"/>
                <w:szCs w:val="20"/>
              </w:rPr>
            </w:pPr>
            <w:r w:rsidRPr="00AA353A">
              <w:rPr>
                <w:rFonts w:ascii="Tahoma" w:hAnsi="Tahoma" w:cs="Tahoma"/>
                <w:i/>
                <w:spacing w:val="-3"/>
                <w:sz w:val="20"/>
                <w:szCs w:val="20"/>
              </w:rPr>
              <w:t>Поставщик должен указать количество планируемых для привлечения в рамках выполнения работ по объекту МТР (машин, механизмов и специальной техники), в каждой строке суммарно по каждому наименованию МТР (экскаваторы, бульдозеры, автомобили и т.п.)</w:t>
            </w:r>
          </w:p>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p>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Таблица №2</w:t>
            </w:r>
          </w:p>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r w:rsidRPr="00AA353A">
              <w:rPr>
                <w:rFonts w:ascii="Tahoma" w:hAnsi="Tahoma" w:cs="Tahoma"/>
                <w:b/>
                <w:spacing w:val="-3"/>
                <w:sz w:val="20"/>
                <w:szCs w:val="20"/>
              </w:rPr>
              <w:t>Сведения о применении МТР (машин и механизмов) по видам выполняемых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1508"/>
              <w:gridCol w:w="821"/>
              <w:gridCol w:w="1622"/>
              <w:gridCol w:w="917"/>
              <w:gridCol w:w="32"/>
              <w:gridCol w:w="805"/>
              <w:gridCol w:w="1932"/>
              <w:gridCol w:w="2092"/>
            </w:tblGrid>
            <w:tr w:rsidR="00AA353A" w:rsidRPr="00AA353A" w:rsidTr="00AA353A">
              <w:tc>
                <w:tcPr>
                  <w:tcW w:w="693"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№п/п</w:t>
                  </w:r>
                </w:p>
              </w:tc>
              <w:tc>
                <w:tcPr>
                  <w:tcW w:w="1508"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Наименование МТР</w:t>
                  </w:r>
                </w:p>
              </w:tc>
              <w:tc>
                <w:tcPr>
                  <w:tcW w:w="821"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Марка</w:t>
                  </w:r>
                </w:p>
              </w:tc>
              <w:tc>
                <w:tcPr>
                  <w:tcW w:w="1622"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Основные технические характеристики</w:t>
                  </w:r>
                </w:p>
              </w:tc>
              <w:tc>
                <w:tcPr>
                  <w:tcW w:w="949" w:type="dxa"/>
                  <w:gridSpan w:val="2"/>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Год выпуска</w:t>
                  </w:r>
                </w:p>
              </w:tc>
              <w:tc>
                <w:tcPr>
                  <w:tcW w:w="805"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 износа</w:t>
                  </w:r>
                </w:p>
              </w:tc>
              <w:tc>
                <w:tcPr>
                  <w:tcW w:w="1932"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Идентификационные учетные данные МТР (инв. №, № гос. регистрации и т.п.)</w:t>
                  </w:r>
                </w:p>
              </w:tc>
              <w:tc>
                <w:tcPr>
                  <w:tcW w:w="2092"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Предназначение (с точки зрения выполнения работ на объекте)</w:t>
                  </w:r>
                </w:p>
              </w:tc>
            </w:tr>
            <w:tr w:rsidR="00AA353A" w:rsidRPr="00AA353A" w:rsidTr="00AA353A">
              <w:tc>
                <w:tcPr>
                  <w:tcW w:w="10422" w:type="dxa"/>
                  <w:gridSpan w:val="9"/>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r w:rsidRPr="00AA353A">
                    <w:rPr>
                      <w:rFonts w:ascii="Tahoma" w:hAnsi="Tahoma" w:cs="Tahoma"/>
                      <w:b/>
                      <w:spacing w:val="-3"/>
                      <w:sz w:val="20"/>
                      <w:szCs w:val="20"/>
                    </w:rPr>
                    <w:t>1.Подготовительные работы</w:t>
                  </w:r>
                </w:p>
              </w:tc>
            </w:tr>
            <w:tr w:rsidR="00AA353A" w:rsidRPr="00AA353A" w:rsidTr="00AA353A">
              <w:tc>
                <w:tcPr>
                  <w:tcW w:w="693"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p>
              </w:tc>
              <w:tc>
                <w:tcPr>
                  <w:tcW w:w="1508"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p>
              </w:tc>
              <w:tc>
                <w:tcPr>
                  <w:tcW w:w="821"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lang w:val="en-US"/>
                    </w:rPr>
                  </w:pPr>
                </w:p>
              </w:tc>
              <w:tc>
                <w:tcPr>
                  <w:tcW w:w="1622"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p>
              </w:tc>
              <w:tc>
                <w:tcPr>
                  <w:tcW w:w="949" w:type="dxa"/>
                  <w:gridSpan w:val="2"/>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p>
              </w:tc>
              <w:tc>
                <w:tcPr>
                  <w:tcW w:w="805" w:type="dxa"/>
                  <w:shd w:val="clear" w:color="auto" w:fill="auto"/>
                </w:tcPr>
                <w:p w:rsidR="00AA353A" w:rsidRPr="00AA353A" w:rsidRDefault="00AA353A" w:rsidP="00AA353A">
                  <w:pPr>
                    <w:tabs>
                      <w:tab w:val="left" w:pos="1260"/>
                      <w:tab w:val="left" w:pos="1865"/>
                      <w:tab w:val="left" w:pos="2700"/>
                      <w:tab w:val="left" w:pos="4140"/>
                    </w:tabs>
                    <w:suppressAutoHyphens/>
                    <w:jc w:val="center"/>
                    <w:rPr>
                      <w:rFonts w:ascii="Tahoma" w:hAnsi="Tahoma" w:cs="Tahoma"/>
                      <w:spacing w:val="-3"/>
                      <w:sz w:val="20"/>
                      <w:szCs w:val="20"/>
                    </w:rPr>
                  </w:pPr>
                </w:p>
              </w:tc>
              <w:tc>
                <w:tcPr>
                  <w:tcW w:w="1932"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p>
              </w:tc>
              <w:tc>
                <w:tcPr>
                  <w:tcW w:w="2092"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p>
              </w:tc>
            </w:tr>
            <w:tr w:rsidR="00AA353A" w:rsidRPr="00AA353A" w:rsidTr="00AA353A">
              <w:tc>
                <w:tcPr>
                  <w:tcW w:w="693"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w:t>
                  </w:r>
                </w:p>
              </w:tc>
              <w:tc>
                <w:tcPr>
                  <w:tcW w:w="1508"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821"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1622"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949" w:type="dxa"/>
                  <w:gridSpan w:val="2"/>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805"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1932"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2092"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r>
            <w:tr w:rsidR="00AA353A" w:rsidRPr="00AA353A" w:rsidTr="00AA353A">
              <w:tc>
                <w:tcPr>
                  <w:tcW w:w="10422" w:type="dxa"/>
                  <w:gridSpan w:val="9"/>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r w:rsidRPr="00AA353A">
                    <w:rPr>
                      <w:rFonts w:ascii="Tahoma" w:hAnsi="Tahoma" w:cs="Tahoma"/>
                      <w:b/>
                      <w:spacing w:val="-3"/>
                      <w:sz w:val="20"/>
                      <w:szCs w:val="20"/>
                    </w:rPr>
                    <w:t xml:space="preserve">2.Строительно – монтажные работы  </w:t>
                  </w:r>
                </w:p>
              </w:tc>
            </w:tr>
            <w:tr w:rsidR="00AA353A" w:rsidRPr="00AA353A" w:rsidTr="00AA353A">
              <w:tc>
                <w:tcPr>
                  <w:tcW w:w="693"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2.1.</w:t>
                  </w:r>
                </w:p>
              </w:tc>
              <w:tc>
                <w:tcPr>
                  <w:tcW w:w="1508"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821"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1622"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917"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837" w:type="dxa"/>
                  <w:gridSpan w:val="2"/>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1932"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2092"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r>
            <w:tr w:rsidR="00AA353A" w:rsidRPr="00AA353A" w:rsidTr="00AA353A">
              <w:tc>
                <w:tcPr>
                  <w:tcW w:w="693"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r w:rsidRPr="00AA353A">
                    <w:rPr>
                      <w:rFonts w:ascii="Tahoma" w:hAnsi="Tahoma" w:cs="Tahoma"/>
                      <w:b/>
                      <w:spacing w:val="-3"/>
                      <w:sz w:val="20"/>
                      <w:szCs w:val="20"/>
                    </w:rPr>
                    <w:t>…</w:t>
                  </w:r>
                </w:p>
              </w:tc>
              <w:tc>
                <w:tcPr>
                  <w:tcW w:w="1508"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821"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1622"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917"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837" w:type="dxa"/>
                  <w:gridSpan w:val="2"/>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1932"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2092"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r>
            <w:tr w:rsidR="00AA353A" w:rsidRPr="00AA353A" w:rsidTr="00AA353A">
              <w:tc>
                <w:tcPr>
                  <w:tcW w:w="10422" w:type="dxa"/>
                  <w:gridSpan w:val="9"/>
                  <w:shd w:val="clear" w:color="auto" w:fill="auto"/>
                </w:tcPr>
                <w:p w:rsidR="00AA353A" w:rsidRPr="00AA353A" w:rsidRDefault="00AA353A" w:rsidP="00AA353A">
                  <w:pPr>
                    <w:pStyle w:val="affff2"/>
                    <w:numPr>
                      <w:ilvl w:val="0"/>
                      <w:numId w:val="20"/>
                    </w:numPr>
                    <w:tabs>
                      <w:tab w:val="left" w:pos="1260"/>
                      <w:tab w:val="left" w:pos="1865"/>
                      <w:tab w:val="left" w:pos="2700"/>
                      <w:tab w:val="left" w:pos="4140"/>
                    </w:tabs>
                    <w:suppressAutoHyphens/>
                    <w:rPr>
                      <w:rFonts w:ascii="Tahoma" w:hAnsi="Tahoma" w:cs="Tahoma"/>
                      <w:b/>
                      <w:spacing w:val="-3"/>
                      <w:sz w:val="20"/>
                      <w:szCs w:val="20"/>
                    </w:rPr>
                  </w:pPr>
                  <w:r w:rsidRPr="00AA353A">
                    <w:rPr>
                      <w:rFonts w:ascii="Tahoma" w:hAnsi="Tahoma" w:cs="Tahoma"/>
                      <w:b/>
                      <w:spacing w:val="-3"/>
                      <w:sz w:val="20"/>
                      <w:szCs w:val="20"/>
                    </w:rPr>
                    <w:t>…</w:t>
                  </w:r>
                </w:p>
              </w:tc>
            </w:tr>
            <w:tr w:rsidR="00AA353A" w:rsidRPr="00AA353A" w:rsidTr="00AA353A">
              <w:tc>
                <w:tcPr>
                  <w:tcW w:w="693"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3.1.</w:t>
                  </w:r>
                </w:p>
              </w:tc>
              <w:tc>
                <w:tcPr>
                  <w:tcW w:w="1508"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821"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1622"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949" w:type="dxa"/>
                  <w:gridSpan w:val="2"/>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805"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1932"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2092"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r>
            <w:tr w:rsidR="00AA353A" w:rsidRPr="00AA353A" w:rsidTr="00AA353A">
              <w:tc>
                <w:tcPr>
                  <w:tcW w:w="693"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1508"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821"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1622"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949" w:type="dxa"/>
                  <w:gridSpan w:val="2"/>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805"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1932"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c>
                <w:tcPr>
                  <w:tcW w:w="2092" w:type="dxa"/>
                  <w:shd w:val="clear" w:color="auto" w:fill="auto"/>
                </w:tcPr>
                <w:p w:rsidR="00AA353A" w:rsidRPr="00AA353A" w:rsidRDefault="00AA353A" w:rsidP="00AA353A">
                  <w:pPr>
                    <w:tabs>
                      <w:tab w:val="left" w:pos="1260"/>
                      <w:tab w:val="left" w:pos="1865"/>
                      <w:tab w:val="left" w:pos="2700"/>
                      <w:tab w:val="left" w:pos="4140"/>
                    </w:tabs>
                    <w:suppressAutoHyphens/>
                    <w:rPr>
                      <w:rFonts w:ascii="Tahoma" w:hAnsi="Tahoma" w:cs="Tahoma"/>
                      <w:b/>
                      <w:spacing w:val="-3"/>
                      <w:sz w:val="20"/>
                      <w:szCs w:val="20"/>
                    </w:rPr>
                  </w:pPr>
                </w:p>
              </w:tc>
            </w:tr>
          </w:tbl>
          <w:p w:rsidR="00AA353A" w:rsidRPr="00AA353A" w:rsidRDefault="00AA353A" w:rsidP="00AA353A">
            <w:pPr>
              <w:rPr>
                <w:rFonts w:ascii="Tahoma" w:hAnsi="Tahoma" w:cs="Tahoma"/>
                <w:b/>
                <w:sz w:val="20"/>
                <w:szCs w:val="20"/>
              </w:rPr>
            </w:pPr>
          </w:p>
          <w:p w:rsidR="00AA353A" w:rsidRPr="00AA353A" w:rsidRDefault="00AA353A" w:rsidP="00AA353A">
            <w:pPr>
              <w:rPr>
                <w:rFonts w:ascii="Tahoma" w:hAnsi="Tahoma" w:cs="Tahoma"/>
                <w:b/>
                <w:sz w:val="20"/>
                <w:szCs w:val="20"/>
              </w:rPr>
            </w:pPr>
            <w:r w:rsidRPr="00AA353A">
              <w:rPr>
                <w:rFonts w:ascii="Tahoma" w:hAnsi="Tahoma" w:cs="Tahoma"/>
                <w:b/>
                <w:sz w:val="20"/>
                <w:szCs w:val="20"/>
              </w:rPr>
              <w:t>Руководитель</w:t>
            </w:r>
          </w:p>
          <w:p w:rsidR="00AA353A" w:rsidRPr="00AA353A" w:rsidRDefault="00AA353A" w:rsidP="00AA353A">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rPr>
                <w:rFonts w:ascii="Tahoma" w:hAnsi="Tahoma" w:cs="Tahoma"/>
                <w:sz w:val="20"/>
                <w:szCs w:val="20"/>
              </w:rPr>
            </w:pPr>
            <w:r w:rsidRPr="00AA353A">
              <w:rPr>
                <w:rFonts w:ascii="Tahoma" w:hAnsi="Tahoma" w:cs="Tahoma"/>
                <w:sz w:val="20"/>
                <w:szCs w:val="20"/>
              </w:rPr>
              <w:t>М.П.</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jc w:val="right"/>
              <w:rPr>
                <w:rFonts w:ascii="Tahoma" w:eastAsia="MS Mincho" w:hAnsi="Tahoma" w:cs="Tahoma"/>
                <w:b/>
                <w:kern w:val="32"/>
                <w:sz w:val="20"/>
                <w:szCs w:val="20"/>
              </w:rPr>
            </w:pPr>
          </w:p>
          <w:p w:rsidR="00AA353A" w:rsidRDefault="00AA353A" w:rsidP="00AA353A">
            <w:pPr>
              <w:jc w:val="right"/>
              <w:rPr>
                <w:rFonts w:ascii="Tahoma" w:eastAsia="MS Mincho" w:hAnsi="Tahoma" w:cs="Tahoma"/>
                <w:b/>
                <w:kern w:val="32"/>
                <w:sz w:val="20"/>
                <w:szCs w:val="20"/>
              </w:rPr>
            </w:pPr>
          </w:p>
          <w:p w:rsidR="00923C99" w:rsidRPr="00AA353A" w:rsidRDefault="00923C99" w:rsidP="00AA353A">
            <w:pPr>
              <w:jc w:val="right"/>
              <w:rPr>
                <w:rFonts w:ascii="Tahoma" w:eastAsia="MS Mincho" w:hAnsi="Tahoma" w:cs="Tahoma"/>
                <w:b/>
                <w:kern w:val="32"/>
                <w:sz w:val="20"/>
                <w:szCs w:val="20"/>
              </w:rPr>
            </w:pPr>
          </w:p>
          <w:p w:rsidR="00AA353A" w:rsidRPr="00AA353A" w:rsidRDefault="00AA353A" w:rsidP="00AA353A">
            <w:pPr>
              <w:rPr>
                <w:rFonts w:ascii="Tahoma" w:eastAsia="MS Mincho" w:hAnsi="Tahoma" w:cs="Tahoma"/>
                <w:b/>
                <w:kern w:val="32"/>
                <w:sz w:val="20"/>
                <w:szCs w:val="20"/>
              </w:rPr>
            </w:pP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jc w:val="right"/>
              <w:rPr>
                <w:rFonts w:ascii="Tahoma" w:eastAsia="MS Mincho" w:hAnsi="Tahoma" w:cs="Tahoma"/>
                <w:b/>
                <w:kern w:val="32"/>
                <w:sz w:val="20"/>
                <w:szCs w:val="20"/>
              </w:rPr>
            </w:pPr>
            <w:bookmarkStart w:id="2" w:name="_GoBack"/>
            <w:bookmarkEnd w:id="2"/>
            <w:r w:rsidRPr="00AA353A">
              <w:rPr>
                <w:rFonts w:ascii="Tahoma" w:eastAsia="MS Mincho" w:hAnsi="Tahoma" w:cs="Tahoma"/>
                <w:b/>
                <w:kern w:val="32"/>
                <w:sz w:val="20"/>
                <w:szCs w:val="20"/>
              </w:rPr>
              <w:t xml:space="preserve">Форма </w:t>
            </w:r>
            <w:r w:rsidR="00F97C17">
              <w:rPr>
                <w:rFonts w:ascii="Tahoma" w:eastAsia="MS Mincho" w:hAnsi="Tahoma" w:cs="Tahoma"/>
                <w:b/>
                <w:kern w:val="32"/>
                <w:sz w:val="20"/>
                <w:szCs w:val="20"/>
              </w:rPr>
              <w:t>7</w:t>
            </w:r>
            <w:r w:rsidRPr="00AA353A">
              <w:rPr>
                <w:rFonts w:ascii="Tahoma" w:eastAsia="MS Mincho" w:hAnsi="Tahoma" w:cs="Tahoma"/>
                <w:b/>
                <w:kern w:val="32"/>
                <w:sz w:val="20"/>
                <w:szCs w:val="20"/>
              </w:rPr>
              <w:t>. Техническая пояснительная записка</w:t>
            </w: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jc w:val="center"/>
              <w:rPr>
                <w:rFonts w:ascii="Tahoma" w:eastAsia="MS Mincho" w:hAnsi="Tahoma" w:cs="Tahoma"/>
                <w:b/>
                <w:kern w:val="32"/>
                <w:sz w:val="20"/>
                <w:szCs w:val="20"/>
              </w:rPr>
            </w:pPr>
          </w:p>
          <w:p w:rsidR="00AA353A" w:rsidRPr="00AA353A" w:rsidRDefault="00AA353A" w:rsidP="00AA353A">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AA353A" w:rsidRPr="00AA353A" w:rsidTr="00AA353A">
              <w:trPr>
                <w:trHeight w:val="960"/>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787738">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Лот №</w:t>
                  </w:r>
                </w:p>
              </w:tc>
            </w:tr>
          </w:tbl>
          <w:p w:rsidR="00AA353A" w:rsidRPr="00AA353A" w:rsidRDefault="00AA353A" w:rsidP="00AA353A">
            <w:pPr>
              <w:jc w:val="center"/>
              <w:rPr>
                <w:rFonts w:ascii="Tahoma" w:eastAsia="MS Mincho" w:hAnsi="Tahoma" w:cs="Tahoma"/>
                <w:color w:val="548DD4"/>
                <w:kern w:val="32"/>
                <w:sz w:val="20"/>
                <w:szCs w:val="20"/>
              </w:rPr>
            </w:pPr>
          </w:p>
          <w:p w:rsidR="00AA353A" w:rsidRPr="00AA353A" w:rsidRDefault="00AA353A" w:rsidP="00AA353A">
            <w:pPr>
              <w:jc w:val="center"/>
              <w:rPr>
                <w:rFonts w:ascii="Tahoma" w:eastAsia="MS Mincho" w:hAnsi="Tahoma" w:cs="Tahoma"/>
                <w:b/>
                <w:kern w:val="32"/>
                <w:sz w:val="20"/>
                <w:szCs w:val="20"/>
              </w:rPr>
            </w:pPr>
          </w:p>
          <w:p w:rsidR="00AA353A" w:rsidRPr="00AA353A" w:rsidRDefault="00AA353A" w:rsidP="00AA353A">
            <w:pPr>
              <w:jc w:val="center"/>
              <w:rPr>
                <w:rFonts w:ascii="Tahoma" w:eastAsia="MS Mincho" w:hAnsi="Tahoma" w:cs="Tahoma"/>
                <w:b/>
                <w:kern w:val="32"/>
                <w:sz w:val="20"/>
                <w:szCs w:val="20"/>
              </w:rPr>
            </w:pPr>
            <w:r w:rsidRPr="00AA353A">
              <w:rPr>
                <w:rFonts w:ascii="Tahoma" w:eastAsia="MS Mincho" w:hAnsi="Tahoma" w:cs="Tahoma"/>
                <w:b/>
                <w:kern w:val="32"/>
                <w:sz w:val="20"/>
                <w:szCs w:val="20"/>
              </w:rPr>
              <w:t>Техническая пояснительная записка</w:t>
            </w:r>
          </w:p>
          <w:p w:rsidR="00AA353A" w:rsidRPr="00AA353A" w:rsidRDefault="00AA353A" w:rsidP="00AA353A">
            <w:pPr>
              <w:pStyle w:val="1"/>
              <w:spacing w:after="120"/>
              <w:jc w:val="both"/>
              <w:rPr>
                <w:rFonts w:ascii="Tahoma" w:eastAsia="MS Mincho" w:hAnsi="Tahoma" w:cs="Tahoma"/>
                <w:kern w:val="32"/>
                <w:sz w:val="20"/>
              </w:rPr>
            </w:pPr>
            <w:r w:rsidRPr="00AA353A">
              <w:rPr>
                <w:rFonts w:ascii="Tahoma" w:eastAsia="MS Mincho" w:hAnsi="Tahoma" w:cs="Tahoma"/>
                <w:kern w:val="32"/>
                <w:sz w:val="20"/>
              </w:rPr>
              <w:t>Инструкция по заполнению</w:t>
            </w:r>
          </w:p>
          <w:p w:rsidR="00AA353A" w:rsidRPr="00AA353A" w:rsidRDefault="00AA353A" w:rsidP="00AA353A">
            <w:pPr>
              <w:rPr>
                <w:rFonts w:ascii="Tahoma" w:eastAsia="MS Mincho" w:hAnsi="Tahoma" w:cs="Tahoma"/>
                <w:i/>
                <w:sz w:val="20"/>
                <w:szCs w:val="20"/>
              </w:rPr>
            </w:pPr>
            <w:r w:rsidRPr="00AA353A">
              <w:rPr>
                <w:rFonts w:ascii="Tahoma" w:eastAsia="MS Mincho" w:hAnsi="Tahoma" w:cs="Tahoma"/>
                <w:i/>
                <w:sz w:val="20"/>
                <w:szCs w:val="20"/>
              </w:rPr>
              <w:t>1. В тексте Технической пояснительной записки приводится информация в объеме, достаточном для анализа выполнения всех требований Технического задания (приложение №1 к Документации о закупке).</w:t>
            </w:r>
          </w:p>
          <w:p w:rsidR="00AA353A" w:rsidRPr="00AA353A" w:rsidRDefault="00AA353A" w:rsidP="00AA353A">
            <w:pPr>
              <w:rPr>
                <w:rFonts w:ascii="Tahoma" w:eastAsia="MS Mincho" w:hAnsi="Tahoma" w:cs="Tahoma"/>
                <w:i/>
                <w:sz w:val="20"/>
                <w:szCs w:val="20"/>
              </w:rPr>
            </w:pPr>
            <w:r w:rsidRPr="00AA353A">
              <w:rPr>
                <w:rFonts w:ascii="Tahoma" w:eastAsia="MS Mincho" w:hAnsi="Tahoma" w:cs="Tahoma"/>
                <w:i/>
                <w:sz w:val="20"/>
                <w:szCs w:val="20"/>
              </w:rPr>
              <w:t xml:space="preserve">2. Техническое предложение Поставщика должно описывать </w:t>
            </w:r>
            <w:r w:rsidRPr="00AA353A">
              <w:rPr>
                <w:rFonts w:ascii="Tahoma" w:hAnsi="Tahoma" w:cs="Tahoma"/>
                <w:i/>
                <w:sz w:val="20"/>
                <w:szCs w:val="20"/>
              </w:rPr>
              <w:t>основные способы и методы производства работ</w:t>
            </w:r>
            <w:r w:rsidRPr="00AA353A">
              <w:rPr>
                <w:rFonts w:ascii="Tahoma" w:eastAsia="MS Mincho" w:hAnsi="Tahoma" w:cs="Tahoma"/>
                <w:i/>
                <w:sz w:val="20"/>
                <w:szCs w:val="20"/>
              </w:rPr>
              <w:t>, включать описание всех предлагаемых технических решений, описание характеристик систем с необходимыми чертежами, порядок, способы и методы производства работ на объекте.</w:t>
            </w:r>
          </w:p>
          <w:p w:rsidR="00AA353A" w:rsidRPr="00AA353A" w:rsidRDefault="00AA353A" w:rsidP="00AA353A">
            <w:pPr>
              <w:rPr>
                <w:rFonts w:ascii="Tahoma" w:eastAsia="MS Mincho" w:hAnsi="Tahoma" w:cs="Tahoma"/>
                <w:sz w:val="20"/>
                <w:szCs w:val="20"/>
              </w:rPr>
            </w:pPr>
          </w:p>
          <w:p w:rsidR="00AA353A" w:rsidRPr="00AA353A" w:rsidRDefault="00AA353A" w:rsidP="00AA353A">
            <w:pPr>
              <w:pStyle w:val="1"/>
              <w:numPr>
                <w:ilvl w:val="0"/>
                <w:numId w:val="0"/>
              </w:numPr>
              <w:spacing w:after="120"/>
              <w:ind w:left="992"/>
              <w:jc w:val="both"/>
              <w:rPr>
                <w:rFonts w:ascii="Tahoma" w:eastAsia="MS Mincho" w:hAnsi="Tahoma" w:cs="Tahoma"/>
                <w:color w:val="548DD4"/>
                <w:kern w:val="32"/>
                <w:sz w:val="20"/>
              </w:rPr>
            </w:pPr>
            <w:r w:rsidRPr="00AA353A">
              <w:rPr>
                <w:rFonts w:ascii="Tahoma" w:eastAsia="MS Mincho" w:hAnsi="Tahoma" w:cs="Tahoma"/>
                <w:color w:val="548DD4"/>
                <w:kern w:val="32"/>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A353A" w:rsidRPr="00AA353A" w:rsidRDefault="00AA353A" w:rsidP="00AA353A">
            <w:pPr>
              <w:rPr>
                <w:rFonts w:ascii="Tahoma" w:eastAsia="MS Mincho" w:hAnsi="Tahoma" w:cs="Tahoma"/>
                <w:b/>
                <w:bCs/>
                <w:color w:val="548DD4"/>
                <w:kern w:val="32"/>
                <w:sz w:val="20"/>
                <w:szCs w:val="20"/>
              </w:rPr>
            </w:pPr>
          </w:p>
          <w:p w:rsidR="00AA353A" w:rsidRPr="00AA353A" w:rsidRDefault="00AA353A" w:rsidP="00AA353A">
            <w:pPr>
              <w:rPr>
                <w:rFonts w:ascii="Tahoma" w:hAnsi="Tahoma" w:cs="Tahoma"/>
                <w:b/>
                <w:sz w:val="20"/>
                <w:szCs w:val="20"/>
              </w:rPr>
            </w:pPr>
            <w:r w:rsidRPr="00AA353A">
              <w:rPr>
                <w:rFonts w:ascii="Tahoma" w:hAnsi="Tahoma" w:cs="Tahoma"/>
                <w:b/>
                <w:sz w:val="20"/>
                <w:szCs w:val="20"/>
              </w:rPr>
              <w:t>Руководитель</w:t>
            </w:r>
          </w:p>
          <w:p w:rsidR="00AA353A" w:rsidRPr="00AA353A" w:rsidRDefault="00AA353A" w:rsidP="00AA353A">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rPr>
                <w:rFonts w:ascii="Tahoma" w:hAnsi="Tahoma" w:cs="Tahoma"/>
                <w:sz w:val="20"/>
                <w:szCs w:val="20"/>
              </w:rPr>
            </w:pPr>
            <w:r w:rsidRPr="00AA353A">
              <w:rPr>
                <w:rFonts w:ascii="Tahoma" w:hAnsi="Tahoma" w:cs="Tahoma"/>
                <w:sz w:val="20"/>
                <w:szCs w:val="20"/>
              </w:rPr>
              <w:t>М.П.</w:t>
            </w:r>
          </w:p>
          <w:p w:rsidR="00AA353A" w:rsidRPr="00AA353A" w:rsidRDefault="00AA353A" w:rsidP="00AA353A">
            <w:pPr>
              <w:rPr>
                <w:rFonts w:ascii="Tahoma" w:eastAsia="MS Mincho" w:hAnsi="Tahoma" w:cs="Tahoma"/>
                <w:b/>
                <w:bCs/>
                <w:color w:val="548DD4"/>
                <w:kern w:val="32"/>
                <w:sz w:val="20"/>
                <w:szCs w:val="20"/>
              </w:rPr>
            </w:pPr>
          </w:p>
          <w:p w:rsidR="00AA353A" w:rsidRPr="00AA353A" w:rsidRDefault="00AA353A" w:rsidP="00AA353A">
            <w:pPr>
              <w:pStyle w:val="1"/>
              <w:numPr>
                <w:ilvl w:val="0"/>
                <w:numId w:val="0"/>
              </w:numPr>
              <w:spacing w:after="120"/>
              <w:ind w:left="1424" w:hanging="432"/>
              <w:jc w:val="both"/>
              <w:rPr>
                <w:rFonts w:ascii="Tahoma" w:eastAsia="MS Mincho" w:hAnsi="Tahoma" w:cs="Tahoma"/>
                <w:color w:val="548DD4"/>
                <w:kern w:val="32"/>
                <w:sz w:val="20"/>
              </w:rPr>
            </w:pPr>
          </w:p>
          <w:p w:rsidR="00AA353A" w:rsidRPr="00AA353A" w:rsidRDefault="00AA353A" w:rsidP="00AA353A">
            <w:pPr>
              <w:rPr>
                <w:rFonts w:ascii="Tahoma" w:eastAsia="MS Mincho" w:hAnsi="Tahoma" w:cs="Tahoma"/>
                <w:b/>
                <w:bCs/>
                <w:color w:val="548DD4"/>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jc w:val="right"/>
              <w:rPr>
                <w:rFonts w:ascii="Tahoma" w:eastAsia="MS Mincho" w:hAnsi="Tahoma" w:cs="Tahoma"/>
                <w:b/>
                <w:kern w:val="32"/>
                <w:sz w:val="20"/>
                <w:szCs w:val="20"/>
              </w:rPr>
            </w:pPr>
          </w:p>
          <w:p w:rsidR="00AA353A" w:rsidRDefault="00AA353A" w:rsidP="00AA353A">
            <w:pPr>
              <w:jc w:val="right"/>
              <w:rPr>
                <w:rFonts w:ascii="Tahoma" w:eastAsia="MS Mincho" w:hAnsi="Tahoma" w:cs="Tahoma"/>
                <w:b/>
                <w:kern w:val="32"/>
                <w:sz w:val="20"/>
                <w:szCs w:val="20"/>
              </w:rPr>
            </w:pPr>
          </w:p>
          <w:p w:rsidR="00C375AB" w:rsidRDefault="00C375AB" w:rsidP="00AA353A">
            <w:pPr>
              <w:jc w:val="right"/>
              <w:rPr>
                <w:rFonts w:ascii="Tahoma" w:eastAsia="MS Mincho" w:hAnsi="Tahoma" w:cs="Tahoma"/>
                <w:b/>
                <w:kern w:val="32"/>
                <w:sz w:val="20"/>
                <w:szCs w:val="20"/>
              </w:rPr>
            </w:pPr>
          </w:p>
          <w:p w:rsidR="00C375AB" w:rsidRDefault="00C375AB" w:rsidP="00AA353A">
            <w:pPr>
              <w:jc w:val="right"/>
              <w:rPr>
                <w:rFonts w:ascii="Tahoma" w:eastAsia="MS Mincho" w:hAnsi="Tahoma" w:cs="Tahoma"/>
                <w:b/>
                <w:kern w:val="32"/>
                <w:sz w:val="20"/>
                <w:szCs w:val="20"/>
              </w:rPr>
            </w:pPr>
          </w:p>
          <w:p w:rsidR="00C375AB" w:rsidRDefault="00C375AB" w:rsidP="00AA353A">
            <w:pPr>
              <w:jc w:val="right"/>
              <w:rPr>
                <w:rFonts w:ascii="Tahoma" w:eastAsia="MS Mincho" w:hAnsi="Tahoma" w:cs="Tahoma"/>
                <w:b/>
                <w:kern w:val="32"/>
                <w:sz w:val="20"/>
                <w:szCs w:val="20"/>
              </w:rPr>
            </w:pPr>
          </w:p>
          <w:p w:rsidR="00C375AB" w:rsidRDefault="00C375AB" w:rsidP="00AA353A">
            <w:pPr>
              <w:jc w:val="right"/>
              <w:rPr>
                <w:rFonts w:ascii="Tahoma" w:eastAsia="MS Mincho" w:hAnsi="Tahoma" w:cs="Tahoma"/>
                <w:b/>
                <w:kern w:val="32"/>
                <w:sz w:val="20"/>
                <w:szCs w:val="20"/>
              </w:rPr>
            </w:pPr>
          </w:p>
          <w:p w:rsidR="00AA353A" w:rsidRPr="00AA353A" w:rsidRDefault="00AA353A" w:rsidP="00AA353A">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t xml:space="preserve">Форма </w:t>
            </w:r>
            <w:r w:rsidR="00F97C17">
              <w:rPr>
                <w:rFonts w:ascii="Tahoma" w:eastAsia="MS Mincho" w:hAnsi="Tahoma" w:cs="Tahoma"/>
                <w:b/>
                <w:kern w:val="32"/>
                <w:sz w:val="20"/>
                <w:szCs w:val="20"/>
              </w:rPr>
              <w:t>8</w:t>
            </w:r>
            <w:r w:rsidRPr="00AA353A">
              <w:rPr>
                <w:rFonts w:ascii="Tahoma" w:eastAsia="MS Mincho" w:hAnsi="Tahoma" w:cs="Tahoma"/>
                <w:b/>
                <w:kern w:val="32"/>
                <w:sz w:val="20"/>
                <w:szCs w:val="20"/>
              </w:rPr>
              <w:t>. Гарантийное обязательство</w:t>
            </w: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AA353A" w:rsidRPr="00AA353A" w:rsidTr="00AA353A">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787738">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 xml:space="preserve">Лот № </w:t>
                  </w:r>
                </w:p>
              </w:tc>
            </w:tr>
          </w:tbl>
          <w:p w:rsidR="00AA353A" w:rsidRPr="00AA353A" w:rsidRDefault="00AA353A" w:rsidP="00AA353A">
            <w:pPr>
              <w:jc w:val="center"/>
              <w:rPr>
                <w:rFonts w:ascii="Tahoma" w:eastAsia="MS Mincho" w:hAnsi="Tahoma" w:cs="Tahoma"/>
                <w:color w:val="548DD4"/>
                <w:kern w:val="32"/>
                <w:sz w:val="20"/>
                <w:szCs w:val="20"/>
              </w:rPr>
            </w:pPr>
          </w:p>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ГАРАНТИЙНОЕ ОБЯЗАТЕЛЬСТВО</w:t>
            </w:r>
          </w:p>
          <w:p w:rsidR="00AA353A" w:rsidRPr="00AA353A" w:rsidRDefault="00AA353A" w:rsidP="00AA353A">
            <w:pPr>
              <w:rPr>
                <w:rFonts w:ascii="Tahoma" w:hAnsi="Tahoma" w:cs="Tahoma"/>
                <w:b/>
                <w:sz w:val="20"/>
                <w:szCs w:val="20"/>
              </w:rPr>
            </w:pPr>
          </w:p>
          <w:p w:rsidR="00AA353A" w:rsidRPr="00AA353A" w:rsidRDefault="00AA353A" w:rsidP="00AA353A">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rsidR="00AA353A" w:rsidRPr="00AA353A" w:rsidRDefault="00AA353A" w:rsidP="00AA353A">
            <w:pPr>
              <w:ind w:firstLine="426"/>
              <w:contextualSpacing/>
              <w:outlineLvl w:val="0"/>
              <w:rPr>
                <w:rFonts w:ascii="Tahoma" w:hAnsi="Tahoma" w:cs="Tahoma"/>
                <w:b/>
                <w:sz w:val="20"/>
                <w:szCs w:val="20"/>
              </w:rPr>
            </w:pPr>
          </w:p>
          <w:tbl>
            <w:tblPr>
              <w:tblW w:w="9335" w:type="dxa"/>
              <w:jc w:val="center"/>
              <w:tblLayout w:type="fixed"/>
              <w:tblCellMar>
                <w:left w:w="0" w:type="dxa"/>
                <w:right w:w="0" w:type="dxa"/>
              </w:tblCellMar>
              <w:tblLook w:val="04A0" w:firstRow="1" w:lastRow="0" w:firstColumn="1" w:lastColumn="0" w:noHBand="0" w:noVBand="1"/>
            </w:tblPr>
            <w:tblGrid>
              <w:gridCol w:w="730"/>
              <w:gridCol w:w="5875"/>
              <w:gridCol w:w="2730"/>
            </w:tblGrid>
            <w:tr w:rsidR="00AA353A" w:rsidRPr="00AA353A" w:rsidTr="00787738">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 п/п</w:t>
                  </w:r>
                </w:p>
              </w:tc>
              <w:tc>
                <w:tcPr>
                  <w:tcW w:w="5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Утвержден нормативным документом</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проведения технического расследования причин аварий, инцидентов</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ind w:right="-162"/>
                    <w:jc w:val="center"/>
                    <w:rPr>
                      <w:rFonts w:ascii="Tahoma" w:hAnsi="Tahoma" w:cs="Tahoma"/>
                      <w:sz w:val="20"/>
                      <w:szCs w:val="20"/>
                    </w:rPr>
                  </w:pPr>
                  <w:r w:rsidRPr="00AA353A">
                    <w:rPr>
                      <w:rFonts w:ascii="Tahoma" w:hAnsi="Tahoma" w:cs="Tahoma"/>
                      <w:sz w:val="20"/>
                      <w:szCs w:val="20"/>
                    </w:rPr>
                    <w:t>Приказ ВГ/324-п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2</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ВГ/262-п от 30.06.2020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3</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ВГ/222-п от 08.09.2022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4</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Поведенческий аудит</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ВГ/320-п от 15.07.2020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5</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Обеспечение работников средствами индивидуальной защиты</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ВГ/329-п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6</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ВГ/323-п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7</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организации и выполнения работ повышенной 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ВГ/379-п от 12.11.2021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8</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ВГ/326-п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9</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Демонстрация руководителем приверженности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ВГ/217-П от 26.05.2020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10</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Корректирующие и предупреждающие действия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ВГ/349-п от 01.08.2020 г.</w:t>
                  </w:r>
                </w:p>
              </w:tc>
            </w:tr>
            <w:tr w:rsidR="00AA353A" w:rsidRPr="00AA353A" w:rsidTr="00787738">
              <w:trPr>
                <w:jc w:val="center"/>
              </w:trPr>
              <w:tc>
                <w:tcPr>
                  <w:tcW w:w="730" w:type="dxa"/>
                  <w:tcBorders>
                    <w:top w:val="nil"/>
                    <w:left w:val="single" w:sz="8" w:space="0" w:color="auto"/>
                    <w:bottom w:val="nil"/>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11</w:t>
                  </w:r>
                </w:p>
              </w:tc>
              <w:tc>
                <w:tcPr>
                  <w:tcW w:w="5875" w:type="dxa"/>
                  <w:tcBorders>
                    <w:top w:val="nil"/>
                    <w:left w:val="nil"/>
                    <w:bottom w:val="nil"/>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Идентификация опасностей, оценка рисков и управление рисками в области промышленной безопасности и охраны труда</w:t>
                  </w:r>
                </w:p>
              </w:tc>
              <w:tc>
                <w:tcPr>
                  <w:tcW w:w="2730" w:type="dxa"/>
                  <w:tcBorders>
                    <w:top w:val="nil"/>
                    <w:left w:val="nil"/>
                    <w:bottom w:val="nil"/>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ВГ_317-п от 28.05.2022</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12</w:t>
                  </w: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r w:rsidRPr="00AA353A">
                    <w:rPr>
                      <w:rFonts w:ascii="Tahoma" w:hAnsi="Tahoma" w:cs="Tahoma"/>
                      <w:color w:val="333333"/>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ВГ/208-п от 28.08.2022 г.</w:t>
                  </w:r>
                </w:p>
              </w:tc>
            </w:tr>
            <w:tr w:rsidR="00AA353A" w:rsidRPr="00AA353A" w:rsidTr="00787738">
              <w:trPr>
                <w:jc w:val="center"/>
              </w:trPr>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13</w:t>
                  </w:r>
                </w:p>
              </w:tc>
              <w:tc>
                <w:tcPr>
                  <w:tcW w:w="5875" w:type="dxa"/>
                  <w:tcBorders>
                    <w:top w:val="nil"/>
                    <w:left w:val="nil"/>
                    <w:bottom w:val="single" w:sz="4"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r w:rsidRPr="00AA353A">
                    <w:rPr>
                      <w:rFonts w:ascii="Tahoma" w:hAnsi="Tahoma" w:cs="Tahoma"/>
                      <w:color w:val="333333"/>
                      <w:sz w:val="20"/>
                      <w:szCs w:val="20"/>
                      <w:shd w:val="clear" w:color="auto" w:fill="FFFFFF"/>
                    </w:rPr>
                    <w:t>О вводе в действие и применения Стандарта организации Системы управления безопасностью дорожного движения в ООО «Востокгеология»</w:t>
                  </w:r>
                </w:p>
              </w:tc>
              <w:tc>
                <w:tcPr>
                  <w:tcW w:w="2730" w:type="dxa"/>
                  <w:tcBorders>
                    <w:top w:val="nil"/>
                    <w:left w:val="nil"/>
                    <w:bottom w:val="single" w:sz="4"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ВГ/056-п от 13.02.2023 г.</w:t>
                  </w:r>
                </w:p>
              </w:tc>
            </w:tr>
            <w:tr w:rsidR="00AA353A" w:rsidRPr="00AA353A" w:rsidTr="00787738">
              <w:trPr>
                <w:trHeight w:val="70"/>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14</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rPr>
                      <w:rFonts w:ascii="Tahoma" w:hAnsi="Tahoma" w:cs="Tahoma"/>
                      <w:color w:val="333333"/>
                      <w:sz w:val="20"/>
                      <w:szCs w:val="20"/>
                      <w:shd w:val="clear" w:color="auto" w:fill="FFFFFF"/>
                    </w:rPr>
                  </w:pPr>
                  <w:r w:rsidRPr="00AA353A">
                    <w:rPr>
                      <w:rFonts w:ascii="Tahoma" w:hAnsi="Tahoma" w:cs="Tahoma"/>
                      <w:color w:val="333333"/>
                      <w:sz w:val="20"/>
                      <w:szCs w:val="20"/>
                      <w:shd w:val="clear" w:color="auto" w:fill="FFFFFF"/>
                    </w:rPr>
                    <w:t>Об утверждении кардинальных правил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ВГ/003-п от 09.01.2023 г.</w:t>
                  </w:r>
                </w:p>
              </w:tc>
            </w:tr>
          </w:tbl>
          <w:p w:rsidR="00AA353A" w:rsidRPr="00AA353A" w:rsidRDefault="00AA353A" w:rsidP="00AA353A">
            <w:pPr>
              <w:spacing w:after="0" w:line="276" w:lineRule="auto"/>
              <w:ind w:left="425"/>
              <w:contextualSpacing/>
              <w:jc w:val="left"/>
              <w:outlineLvl w:val="0"/>
              <w:rPr>
                <w:rFonts w:ascii="Tahoma" w:hAnsi="Tahoma" w:cs="Tahoma"/>
                <w:b/>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AA353A" w:rsidRPr="00AA353A" w:rsidTr="00AA353A">
              <w:trPr>
                <w:trHeight w:val="816"/>
              </w:trPr>
              <w:tc>
                <w:tcPr>
                  <w:tcW w:w="6993" w:type="dxa"/>
                  <w:shd w:val="clear" w:color="auto" w:fill="auto"/>
                </w:tcPr>
                <w:p w:rsidR="00AA353A" w:rsidRPr="00AA353A" w:rsidRDefault="00AA353A" w:rsidP="00AA353A">
                  <w:pPr>
                    <w:spacing w:after="0"/>
                    <w:outlineLvl w:val="0"/>
                    <w:rPr>
                      <w:rFonts w:ascii="Tahoma" w:hAnsi="Tahoma" w:cs="Tahoma"/>
                      <w:b/>
                      <w:sz w:val="20"/>
                      <w:szCs w:val="20"/>
                    </w:rPr>
                  </w:pPr>
                  <w:r w:rsidRPr="00AA353A">
                    <w:rPr>
                      <w:rFonts w:ascii="Tahoma" w:eastAsia="Calibri" w:hAnsi="Tahoma" w:cs="Tahoma"/>
                      <w:bCs/>
                      <w:sz w:val="20"/>
                      <w:szCs w:val="20"/>
                    </w:rPr>
                    <w:lastRenderedPageBreak/>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765"/>
              </w:trPr>
              <w:tc>
                <w:tcPr>
                  <w:tcW w:w="6993" w:type="dxa"/>
                  <w:shd w:val="clear" w:color="auto" w:fill="auto"/>
                </w:tcPr>
                <w:p w:rsidR="00AA353A" w:rsidRPr="00AA353A" w:rsidRDefault="00AA353A" w:rsidP="00AA353A">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900"/>
              </w:trPr>
              <w:tc>
                <w:tcPr>
                  <w:tcW w:w="6993" w:type="dxa"/>
                  <w:shd w:val="clear" w:color="auto" w:fill="auto"/>
                </w:tcPr>
                <w:p w:rsidR="00AA353A" w:rsidRPr="00AA353A" w:rsidRDefault="00AA353A" w:rsidP="00AA353A">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804"/>
              </w:trPr>
              <w:tc>
                <w:tcPr>
                  <w:tcW w:w="6993" w:type="dxa"/>
                  <w:shd w:val="clear" w:color="auto" w:fill="auto"/>
                </w:tcPr>
                <w:p w:rsidR="00AA353A" w:rsidRPr="00AA353A" w:rsidRDefault="00AA353A" w:rsidP="00AA353A">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812"/>
              </w:trPr>
              <w:tc>
                <w:tcPr>
                  <w:tcW w:w="6993" w:type="dxa"/>
                  <w:shd w:val="clear" w:color="auto" w:fill="auto"/>
                </w:tcPr>
                <w:p w:rsidR="00AA353A" w:rsidRPr="00AA353A" w:rsidRDefault="00AA353A" w:rsidP="00AA353A">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rsidR="00AA353A" w:rsidRPr="00AA353A" w:rsidRDefault="00AA353A" w:rsidP="00AA353A">
            <w:pPr>
              <w:rPr>
                <w:rFonts w:ascii="Tahoma" w:hAnsi="Tahoma" w:cs="Tahoma"/>
                <w:b/>
                <w:sz w:val="20"/>
                <w:szCs w:val="20"/>
              </w:rPr>
            </w:pPr>
          </w:p>
          <w:p w:rsidR="00AA353A" w:rsidRPr="00AA353A" w:rsidRDefault="00AA353A" w:rsidP="00AA353A">
            <w:pPr>
              <w:rPr>
                <w:rFonts w:ascii="Tahoma" w:hAnsi="Tahoma" w:cs="Tahoma"/>
                <w:b/>
                <w:sz w:val="20"/>
                <w:szCs w:val="20"/>
              </w:rPr>
            </w:pPr>
          </w:p>
          <w:p w:rsidR="00AA353A" w:rsidRPr="00AA353A" w:rsidRDefault="00AA353A" w:rsidP="00AA353A">
            <w:pPr>
              <w:rPr>
                <w:rFonts w:ascii="Tahoma" w:hAnsi="Tahoma" w:cs="Tahoma"/>
                <w:b/>
                <w:sz w:val="20"/>
                <w:szCs w:val="20"/>
              </w:rPr>
            </w:pPr>
            <w:r w:rsidRPr="00AA353A">
              <w:rPr>
                <w:rFonts w:ascii="Tahoma" w:hAnsi="Tahoma" w:cs="Tahoma"/>
                <w:b/>
                <w:sz w:val="20"/>
                <w:szCs w:val="20"/>
              </w:rPr>
              <w:t>Руководитель</w:t>
            </w:r>
          </w:p>
          <w:p w:rsidR="00AA353A" w:rsidRPr="00AA353A" w:rsidRDefault="00AA353A" w:rsidP="00AA353A">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rPr>
                <w:rFonts w:ascii="Tahoma" w:hAnsi="Tahoma" w:cs="Tahoma"/>
                <w:sz w:val="20"/>
                <w:szCs w:val="20"/>
              </w:rPr>
            </w:pPr>
            <w:r w:rsidRPr="00AA353A">
              <w:rPr>
                <w:rFonts w:ascii="Tahoma" w:hAnsi="Tahoma" w:cs="Tahoma"/>
                <w:sz w:val="20"/>
                <w:szCs w:val="20"/>
              </w:rPr>
              <w:t>М.П.</w:t>
            </w:r>
          </w:p>
          <w:p w:rsidR="00AA353A" w:rsidRPr="00AA353A" w:rsidRDefault="00AA353A" w:rsidP="00AA353A">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rPr>
                <w:rFonts w:ascii="Tahoma" w:eastAsia="MS Mincho" w:hAnsi="Tahoma" w:cs="Tahoma"/>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outlineLvl w:val="0"/>
              <w:rPr>
                <w:rFonts w:ascii="Tahoma" w:hAnsi="Tahoma" w:cs="Tahoma"/>
                <w:b/>
                <w:sz w:val="20"/>
                <w:szCs w:val="20"/>
              </w:rPr>
            </w:pPr>
          </w:p>
        </w:tc>
      </w:tr>
    </w:tbl>
    <w:p w:rsidR="001B4A74" w:rsidRPr="00AA353A" w:rsidRDefault="001B4A74">
      <w:pPr>
        <w:rPr>
          <w:rFonts w:ascii="Tahoma" w:hAnsi="Tahoma" w:cs="Tahoma"/>
          <w:sz w:val="20"/>
          <w:szCs w:val="20"/>
        </w:rPr>
      </w:pPr>
    </w:p>
    <w:sectPr w:rsidR="001B4A74"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5472" w:rsidRDefault="00455472" w:rsidP="00AA353A">
      <w:pPr>
        <w:spacing w:after="0"/>
      </w:pPr>
      <w:r>
        <w:separator/>
      </w:r>
    </w:p>
  </w:endnote>
  <w:endnote w:type="continuationSeparator" w:id="0">
    <w:p w:rsidR="00455472" w:rsidRDefault="00455472"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5472" w:rsidRDefault="00455472" w:rsidP="00AA353A">
      <w:pPr>
        <w:spacing w:after="0"/>
      </w:pPr>
      <w:r>
        <w:separator/>
      </w:r>
    </w:p>
  </w:footnote>
  <w:footnote w:type="continuationSeparator" w:id="0">
    <w:p w:rsidR="00455472" w:rsidRDefault="00455472" w:rsidP="00AA353A">
      <w:pPr>
        <w:spacing w:after="0"/>
      </w:pPr>
      <w:r>
        <w:continuationSeparator/>
      </w:r>
    </w:p>
  </w:footnote>
  <w:footnote w:id="1">
    <w:p w:rsidR="00DD1066" w:rsidRDefault="00DD1066" w:rsidP="00DD1066">
      <w:pPr>
        <w:pStyle w:val="affff"/>
      </w:pPr>
      <w:r>
        <w:rPr>
          <w:rStyle w:val="affff5"/>
        </w:rPr>
        <w:footnoteRef/>
      </w:r>
      <w:r>
        <w:t xml:space="preserve"> Таблица заполняется в случае привлечения Подрядчиками третьих лиц.</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5872BBC"/>
    <w:multiLevelType w:val="hybridMultilevel"/>
    <w:tmpl w:val="7E40ED8E"/>
    <w:lvl w:ilvl="0" w:tplc="FEF809EE">
      <w:start w:val="1"/>
      <w:numFmt w:val="russianLower"/>
      <w:suff w:val="space"/>
      <w:lvlText w:val="%1)"/>
      <w:lvlJc w:val="left"/>
      <w:pPr>
        <w:ind w:left="501" w:hanging="360"/>
      </w:pPr>
      <w:rPr>
        <w:rFonts w:cs="Times New Roman" w:hint="default"/>
        <w:lang w:val="x-none"/>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9E40B2"/>
    <w:multiLevelType w:val="hybridMultilevel"/>
    <w:tmpl w:val="173CC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CF7F8D"/>
    <w:multiLevelType w:val="hybridMultilevel"/>
    <w:tmpl w:val="446095C4"/>
    <w:lvl w:ilvl="0" w:tplc="31748204">
      <w:start w:val="1"/>
      <w:numFmt w:val="decimal"/>
      <w:lvlText w:val="%1."/>
      <w:lvlJc w:val="left"/>
      <w:pPr>
        <w:ind w:left="1070" w:hanging="360"/>
      </w:pPr>
      <w:rPr>
        <w:rFonts w:hint="default"/>
      </w:rPr>
    </w:lvl>
    <w:lvl w:ilvl="1" w:tplc="04190019" w:tentative="1">
      <w:start w:val="1"/>
      <w:numFmt w:val="lowerLetter"/>
      <w:lvlText w:val="%2."/>
      <w:lvlJc w:val="left"/>
      <w:pPr>
        <w:ind w:left="1850" w:hanging="360"/>
      </w:pPr>
    </w:lvl>
    <w:lvl w:ilvl="2" w:tplc="0419001B" w:tentative="1">
      <w:start w:val="1"/>
      <w:numFmt w:val="lowerRoman"/>
      <w:lvlText w:val="%3."/>
      <w:lvlJc w:val="right"/>
      <w:pPr>
        <w:ind w:left="2570" w:hanging="180"/>
      </w:pPr>
    </w:lvl>
    <w:lvl w:ilvl="3" w:tplc="0419000F" w:tentative="1">
      <w:start w:val="1"/>
      <w:numFmt w:val="decimal"/>
      <w:lvlText w:val="%4."/>
      <w:lvlJc w:val="left"/>
      <w:pPr>
        <w:ind w:left="3290" w:hanging="360"/>
      </w:pPr>
    </w:lvl>
    <w:lvl w:ilvl="4" w:tplc="04190019" w:tentative="1">
      <w:start w:val="1"/>
      <w:numFmt w:val="lowerLetter"/>
      <w:lvlText w:val="%5."/>
      <w:lvlJc w:val="left"/>
      <w:pPr>
        <w:ind w:left="4010" w:hanging="360"/>
      </w:pPr>
    </w:lvl>
    <w:lvl w:ilvl="5" w:tplc="0419001B" w:tentative="1">
      <w:start w:val="1"/>
      <w:numFmt w:val="lowerRoman"/>
      <w:lvlText w:val="%6."/>
      <w:lvlJc w:val="right"/>
      <w:pPr>
        <w:ind w:left="4730" w:hanging="180"/>
      </w:pPr>
    </w:lvl>
    <w:lvl w:ilvl="6" w:tplc="0419000F" w:tentative="1">
      <w:start w:val="1"/>
      <w:numFmt w:val="decimal"/>
      <w:lvlText w:val="%7."/>
      <w:lvlJc w:val="left"/>
      <w:pPr>
        <w:ind w:left="5450" w:hanging="360"/>
      </w:pPr>
    </w:lvl>
    <w:lvl w:ilvl="7" w:tplc="04190019" w:tentative="1">
      <w:start w:val="1"/>
      <w:numFmt w:val="lowerLetter"/>
      <w:lvlText w:val="%8."/>
      <w:lvlJc w:val="left"/>
      <w:pPr>
        <w:ind w:left="6170" w:hanging="360"/>
      </w:pPr>
    </w:lvl>
    <w:lvl w:ilvl="8" w:tplc="0419001B" w:tentative="1">
      <w:start w:val="1"/>
      <w:numFmt w:val="lowerRoman"/>
      <w:lvlText w:val="%9."/>
      <w:lvlJc w:val="right"/>
      <w:pPr>
        <w:ind w:left="6890" w:hanging="180"/>
      </w:pPr>
    </w:lvl>
  </w:abstractNum>
  <w:abstractNum w:abstractNumId="12" w15:restartNumberingAfterBreak="0">
    <w:nsid w:val="1C3F5E11"/>
    <w:multiLevelType w:val="hybridMultilevel"/>
    <w:tmpl w:val="2E7CA37E"/>
    <w:lvl w:ilvl="0" w:tplc="28B0307A">
      <w:start w:val="1"/>
      <w:numFmt w:val="decimal"/>
      <w:lvlText w:val="%1."/>
      <w:lvlJc w:val="left"/>
      <w:pPr>
        <w:ind w:left="792" w:hanging="360"/>
      </w:pPr>
      <w:rPr>
        <w:rFonts w:eastAsia="MS Mincho"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13"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lvlText w:val="%1."/>
      <w:lvlJc w:val="left"/>
      <w:pPr>
        <w:tabs>
          <w:tab w:val="num" w:pos="360"/>
        </w:tabs>
        <w:ind w:left="360" w:hanging="360"/>
      </w:pPr>
    </w:lvl>
  </w:abstractNum>
  <w:abstractNum w:abstractNumId="15"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15:restartNumberingAfterBreak="0">
    <w:nsid w:val="25AD118A"/>
    <w:multiLevelType w:val="hybridMultilevel"/>
    <w:tmpl w:val="AFACDD56"/>
    <w:lvl w:ilvl="0" w:tplc="EAE4EDD6">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D66A7E"/>
    <w:multiLevelType w:val="hybridMultilevel"/>
    <w:tmpl w:val="4ABC6DC2"/>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18" w15:restartNumberingAfterBreak="0">
    <w:nsid w:val="2B85443D"/>
    <w:multiLevelType w:val="hybridMultilevel"/>
    <w:tmpl w:val="6DA00A3E"/>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19" w15:restartNumberingAfterBreak="0">
    <w:nsid w:val="32505632"/>
    <w:multiLevelType w:val="hybridMultilevel"/>
    <w:tmpl w:val="FC7E37A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111926"/>
    <w:multiLevelType w:val="hybridMultilevel"/>
    <w:tmpl w:val="3A66D534"/>
    <w:lvl w:ilvl="0" w:tplc="16EEFF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9966729"/>
    <w:multiLevelType w:val="multilevel"/>
    <w:tmpl w:val="438233E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AC90396"/>
    <w:multiLevelType w:val="multilevel"/>
    <w:tmpl w:val="E59C1210"/>
    <w:lvl w:ilvl="0">
      <w:start w:val="1"/>
      <w:numFmt w:val="decimal"/>
      <w:lvlText w:val="%1."/>
      <w:lvlJc w:val="left"/>
      <w:pPr>
        <w:ind w:left="510" w:hanging="510"/>
      </w:pPr>
      <w:rPr>
        <w:rFonts w:hint="default"/>
        <w:b w:val="0"/>
        <w:color w:val="auto"/>
      </w:rPr>
    </w:lvl>
    <w:lvl w:ilvl="1">
      <w:start w:val="1"/>
      <w:numFmt w:val="bullet"/>
      <w:suff w:val="space"/>
      <w:lvlText w:val=""/>
      <w:lvlJc w:val="left"/>
      <w:pPr>
        <w:ind w:left="720" w:hanging="720"/>
      </w:pPr>
      <w:rPr>
        <w:rFonts w:ascii="Wingdings" w:hAnsi="Wingdings" w:hint="default"/>
        <w:b w:val="0"/>
        <w:color w:val="auto"/>
      </w:rPr>
    </w:lvl>
    <w:lvl w:ilvl="2">
      <w:start w:val="1"/>
      <w:numFmt w:val="decimal"/>
      <w:lvlText w:val="%1.%2.%3."/>
      <w:lvlJc w:val="left"/>
      <w:pPr>
        <w:ind w:left="1080" w:hanging="108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800" w:hanging="180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520" w:hanging="2520"/>
      </w:pPr>
      <w:rPr>
        <w:rFonts w:hint="default"/>
        <w:b w:val="0"/>
        <w:color w:val="auto"/>
      </w:rPr>
    </w:lvl>
  </w:abstractNum>
  <w:abstractNum w:abstractNumId="23" w15:restartNumberingAfterBreak="0">
    <w:nsid w:val="3F6D7793"/>
    <w:multiLevelType w:val="multilevel"/>
    <w:tmpl w:val="8A2AD23E"/>
    <w:lvl w:ilvl="0">
      <w:start w:val="3"/>
      <w:numFmt w:val="decimal"/>
      <w:lvlText w:val="%1."/>
      <w:lvlJc w:val="left"/>
      <w:pPr>
        <w:tabs>
          <w:tab w:val="num" w:pos="360"/>
        </w:tabs>
        <w:ind w:left="360" w:hanging="360"/>
      </w:pPr>
      <w:rPr>
        <w:rFonts w:hint="default"/>
      </w:rPr>
    </w:lvl>
    <w:lvl w:ilvl="1">
      <w:start w:val="1"/>
      <w:numFmt w:val="decimal"/>
      <w:lvlText w:val="%1.%2. "/>
      <w:lvlJc w:val="left"/>
      <w:pPr>
        <w:tabs>
          <w:tab w:val="num" w:pos="1429"/>
        </w:tabs>
        <w:ind w:left="0" w:firstLine="709"/>
      </w:pPr>
      <w:rPr>
        <w:rFonts w:ascii="Times New Roman" w:hAnsi="Times New Roman" w:hint="default"/>
        <w:b/>
        <w:i w:val="0"/>
        <w:sz w:val="22"/>
      </w:rPr>
    </w:lvl>
    <w:lvl w:ilvl="2">
      <w:start w:val="1"/>
      <w:numFmt w:val="lowerRoman"/>
      <w:lvlText w:val="%3) "/>
      <w:lvlJc w:val="left"/>
      <w:pPr>
        <w:tabs>
          <w:tab w:val="num" w:pos="1429"/>
        </w:tabs>
        <w:ind w:left="709" w:firstLine="0"/>
      </w:pPr>
      <w:rPr>
        <w:rFonts w:ascii="Times New Roman" w:hAnsi="Times New Roman" w:hint="default"/>
        <w:b/>
        <w:i w:val="0"/>
        <w:sz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2A44E46"/>
    <w:multiLevelType w:val="hybridMultilevel"/>
    <w:tmpl w:val="31B67C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47EA259A"/>
    <w:multiLevelType w:val="hybridMultilevel"/>
    <w:tmpl w:val="9E4A269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8C1027"/>
    <w:multiLevelType w:val="multilevel"/>
    <w:tmpl w:val="9A6C9C54"/>
    <w:lvl w:ilvl="0">
      <w:start w:val="1"/>
      <w:numFmt w:val="decimal"/>
      <w:lvlText w:val="%1."/>
      <w:lvlJc w:val="left"/>
      <w:pPr>
        <w:ind w:left="720" w:hanging="360"/>
      </w:pPr>
      <w:rPr>
        <w:rFonts w:hint="default"/>
        <w:b/>
      </w:rPr>
    </w:lvl>
    <w:lvl w:ilvl="1">
      <w:start w:val="1"/>
      <w:numFmt w:val="decimal"/>
      <w:isLgl/>
      <w:lvlText w:val="%1.%2."/>
      <w:lvlJc w:val="left"/>
      <w:pPr>
        <w:ind w:left="1170" w:hanging="45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8"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5831290D"/>
    <w:multiLevelType w:val="hybridMultilevel"/>
    <w:tmpl w:val="42ECE348"/>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30" w15:restartNumberingAfterBreak="0">
    <w:nsid w:val="5C56234F"/>
    <w:multiLevelType w:val="hybridMultilevel"/>
    <w:tmpl w:val="6262B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DA1656"/>
    <w:multiLevelType w:val="hybridMultilevel"/>
    <w:tmpl w:val="481CBF5A"/>
    <w:lvl w:ilvl="0" w:tplc="B38C803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2"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4A37BC9"/>
    <w:multiLevelType w:val="hybridMultilevel"/>
    <w:tmpl w:val="9276346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9FA762D"/>
    <w:multiLevelType w:val="hybridMultilevel"/>
    <w:tmpl w:val="DA7A2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A453494"/>
    <w:multiLevelType w:val="hybridMultilevel"/>
    <w:tmpl w:val="BD1C88E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3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F294930"/>
    <w:multiLevelType w:val="multilevel"/>
    <w:tmpl w:val="35CE8092"/>
    <w:lvl w:ilvl="0">
      <w:start w:val="3"/>
      <w:numFmt w:val="decimal"/>
      <w:lvlText w:val="%1."/>
      <w:lvlJc w:val="left"/>
      <w:pPr>
        <w:ind w:left="643" w:hanging="360"/>
      </w:pPr>
      <w:rPr>
        <w:b/>
      </w:rPr>
    </w:lvl>
    <w:lvl w:ilvl="1">
      <w:start w:val="1"/>
      <w:numFmt w:val="decimal"/>
      <w:isLgl/>
      <w:lvlText w:val="%1.%2."/>
      <w:lvlJc w:val="left"/>
      <w:pPr>
        <w:ind w:left="1331" w:hanging="480"/>
      </w:pPr>
    </w:lvl>
    <w:lvl w:ilvl="2">
      <w:start w:val="1"/>
      <w:numFmt w:val="decimal"/>
      <w:isLgl/>
      <w:lvlText w:val="%1.%2.%3."/>
      <w:lvlJc w:val="left"/>
      <w:pPr>
        <w:ind w:left="1855" w:hanging="720"/>
      </w:pPr>
    </w:lvl>
    <w:lvl w:ilvl="3">
      <w:start w:val="1"/>
      <w:numFmt w:val="decimal"/>
      <w:isLgl/>
      <w:lvlText w:val="%1.%2.%3.%4."/>
      <w:lvlJc w:val="left"/>
      <w:pPr>
        <w:ind w:left="2139" w:hanging="720"/>
      </w:pPr>
    </w:lvl>
    <w:lvl w:ilvl="4">
      <w:start w:val="1"/>
      <w:numFmt w:val="decimal"/>
      <w:isLgl/>
      <w:lvlText w:val="%1.%2.%3.%4.%5."/>
      <w:lvlJc w:val="left"/>
      <w:pPr>
        <w:ind w:left="2783" w:hanging="1080"/>
      </w:pPr>
    </w:lvl>
    <w:lvl w:ilvl="5">
      <w:start w:val="1"/>
      <w:numFmt w:val="decimal"/>
      <w:isLgl/>
      <w:lvlText w:val="%1.%2.%3.%4.%5.%6."/>
      <w:lvlJc w:val="left"/>
      <w:pPr>
        <w:ind w:left="3067" w:hanging="1080"/>
      </w:pPr>
    </w:lvl>
    <w:lvl w:ilvl="6">
      <w:start w:val="1"/>
      <w:numFmt w:val="decimal"/>
      <w:isLgl/>
      <w:lvlText w:val="%1.%2.%3.%4.%5.%6.%7."/>
      <w:lvlJc w:val="left"/>
      <w:pPr>
        <w:ind w:left="3711" w:hanging="1440"/>
      </w:pPr>
    </w:lvl>
    <w:lvl w:ilvl="7">
      <w:start w:val="1"/>
      <w:numFmt w:val="decimal"/>
      <w:isLgl/>
      <w:lvlText w:val="%1.%2.%3.%4.%5.%6.%7.%8."/>
      <w:lvlJc w:val="left"/>
      <w:pPr>
        <w:ind w:left="3995" w:hanging="1440"/>
      </w:pPr>
    </w:lvl>
    <w:lvl w:ilvl="8">
      <w:start w:val="1"/>
      <w:numFmt w:val="decimal"/>
      <w:isLgl/>
      <w:lvlText w:val="%1.%2.%3.%4.%5.%6.%7.%8.%9."/>
      <w:lvlJc w:val="left"/>
      <w:pPr>
        <w:ind w:left="4639" w:hanging="1800"/>
      </w:pPr>
    </w:lvl>
  </w:abstractNum>
  <w:abstractNum w:abstractNumId="39"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27E1D0C"/>
    <w:multiLevelType w:val="hybridMultilevel"/>
    <w:tmpl w:val="42B473BC"/>
    <w:lvl w:ilvl="0" w:tplc="0419000F">
      <w:start w:val="1"/>
      <w:numFmt w:val="decimal"/>
      <w:lvlText w:val="%1."/>
      <w:lvlJc w:val="left"/>
      <w:pPr>
        <w:ind w:left="720" w:hanging="360"/>
      </w:pPr>
      <w:rPr>
        <w:rFonts w:hint="default"/>
      </w:rPr>
    </w:lvl>
    <w:lvl w:ilvl="1" w:tplc="8F8A151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7C466B5"/>
    <w:multiLevelType w:val="hybridMultilevel"/>
    <w:tmpl w:val="C9E4EEB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79712A2C"/>
    <w:multiLevelType w:val="hybridMultilevel"/>
    <w:tmpl w:val="016E3E74"/>
    <w:lvl w:ilvl="0" w:tplc="DF34619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4" w15:restartNumberingAfterBreak="0">
    <w:nsid w:val="7BA13370"/>
    <w:multiLevelType w:val="hybridMultilevel"/>
    <w:tmpl w:val="F634D066"/>
    <w:lvl w:ilvl="0" w:tplc="0419000F">
      <w:start w:val="5"/>
      <w:numFmt w:val="decimal"/>
      <w:lvlText w:val="%1."/>
      <w:lvlJc w:val="left"/>
      <w:pPr>
        <w:ind w:left="390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E334792"/>
    <w:multiLevelType w:val="hybridMultilevel"/>
    <w:tmpl w:val="08CE3562"/>
    <w:lvl w:ilvl="0" w:tplc="828812F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D5EA061E">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28"/>
  </w:num>
  <w:num w:numId="9">
    <w:abstractNumId w:val="41"/>
  </w:num>
  <w:num w:numId="10">
    <w:abstractNumId w:val="14"/>
  </w:num>
  <w:num w:numId="11">
    <w:abstractNumId w:val="13"/>
  </w:num>
  <w:num w:numId="12">
    <w:abstractNumId w:val="37"/>
  </w:num>
  <w:num w:numId="13">
    <w:abstractNumId w:val="21"/>
  </w:num>
  <w:num w:numId="14">
    <w:abstractNumId w:val="26"/>
  </w:num>
  <w:num w:numId="15">
    <w:abstractNumId w:val="27"/>
  </w:num>
  <w:num w:numId="16">
    <w:abstractNumId w:val="17"/>
  </w:num>
  <w:num w:numId="17">
    <w:abstractNumId w:val="33"/>
  </w:num>
  <w:num w:numId="18">
    <w:abstractNumId w:val="8"/>
  </w:num>
  <w:num w:numId="19">
    <w:abstractNumId w:val="12"/>
  </w:num>
  <w:num w:numId="20">
    <w:abstractNumId w:val="40"/>
  </w:num>
  <w:num w:numId="21">
    <w:abstractNumId w:val="10"/>
  </w:num>
  <w:num w:numId="22">
    <w:abstractNumId w:val="18"/>
  </w:num>
  <w:num w:numId="23">
    <w:abstractNumId w:val="29"/>
  </w:num>
  <w:num w:numId="24">
    <w:abstractNumId w:val="9"/>
  </w:num>
  <w:num w:numId="25">
    <w:abstractNumId w:val="31"/>
  </w:num>
  <w:num w:numId="26">
    <w:abstractNumId w:val="30"/>
  </w:num>
  <w:num w:numId="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4"/>
  </w:num>
  <w:num w:numId="31">
    <w:abstractNumId w:val="19"/>
  </w:num>
  <w:num w:numId="32">
    <w:abstractNumId w:val="11"/>
  </w:num>
  <w:num w:numId="33">
    <w:abstractNumId w:val="35"/>
  </w:num>
  <w:num w:numId="34">
    <w:abstractNumId w:val="44"/>
  </w:num>
  <w:num w:numId="35">
    <w:abstractNumId w:val="16"/>
  </w:num>
  <w:num w:numId="36">
    <w:abstractNumId w:val="25"/>
  </w:num>
  <w:num w:numId="37">
    <w:abstractNumId w:val="42"/>
  </w:num>
  <w:num w:numId="38">
    <w:abstractNumId w:val="22"/>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20"/>
  </w:num>
  <w:num w:numId="42">
    <w:abstractNumId w:val="7"/>
  </w:num>
  <w:num w:numId="43">
    <w:abstractNumId w:val="36"/>
  </w:num>
  <w:num w:numId="44">
    <w:abstractNumId w:val="32"/>
  </w:num>
  <w:num w:numId="45">
    <w:abstractNumId w:val="39"/>
  </w:num>
  <w:num w:numId="4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A77FA"/>
    <w:rsid w:val="000B7BD8"/>
    <w:rsid w:val="00134E34"/>
    <w:rsid w:val="001B4A74"/>
    <w:rsid w:val="001B7049"/>
    <w:rsid w:val="002B46F9"/>
    <w:rsid w:val="002C12BB"/>
    <w:rsid w:val="00354DD5"/>
    <w:rsid w:val="00390785"/>
    <w:rsid w:val="00455472"/>
    <w:rsid w:val="00467CA3"/>
    <w:rsid w:val="004A6DFA"/>
    <w:rsid w:val="004C272E"/>
    <w:rsid w:val="004F41E9"/>
    <w:rsid w:val="00590F4E"/>
    <w:rsid w:val="005A201E"/>
    <w:rsid w:val="0066386A"/>
    <w:rsid w:val="006E3599"/>
    <w:rsid w:val="007619CB"/>
    <w:rsid w:val="00787738"/>
    <w:rsid w:val="00791DF4"/>
    <w:rsid w:val="007C0A86"/>
    <w:rsid w:val="007D1662"/>
    <w:rsid w:val="00923C99"/>
    <w:rsid w:val="00951466"/>
    <w:rsid w:val="00A13A4B"/>
    <w:rsid w:val="00A66D8F"/>
    <w:rsid w:val="00AA353A"/>
    <w:rsid w:val="00B652E1"/>
    <w:rsid w:val="00B85488"/>
    <w:rsid w:val="00C375AB"/>
    <w:rsid w:val="00C93DA1"/>
    <w:rsid w:val="00CC43A9"/>
    <w:rsid w:val="00D6314C"/>
    <w:rsid w:val="00DD0F65"/>
    <w:rsid w:val="00DD1066"/>
    <w:rsid w:val="00DE5AFE"/>
    <w:rsid w:val="00E03AD2"/>
    <w:rsid w:val="00E42303"/>
    <w:rsid w:val="00E869CC"/>
    <w:rsid w:val="00F54692"/>
    <w:rsid w:val="00F97C17"/>
    <w:rsid w:val="00FB3AB0"/>
    <w:rsid w:val="00FB4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E5526"/>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11"/>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2"/>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2"/>
      </w:numPr>
      <w:suppressLineNumbers/>
      <w:suppressAutoHyphens/>
    </w:pPr>
    <w:rPr>
      <w:b/>
    </w:rPr>
  </w:style>
  <w:style w:type="paragraph" w:customStyle="1" w:styleId="31">
    <w:name w:val="Стиль3"/>
    <w:basedOn w:val="26"/>
    <w:rsid w:val="00AA353A"/>
    <w:pPr>
      <w:widowControl w:val="0"/>
      <w:numPr>
        <w:ilvl w:val="2"/>
        <w:numId w:val="12"/>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4"/>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nornickel.ru/suppliers/register-dishonest-counterparti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4C47A-3D69-4844-B8AE-0DC3B1F79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16</Pages>
  <Words>3457</Words>
  <Characters>19707</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Воркунова Екатерина Николаевна</cp:lastModifiedBy>
  <cp:revision>26</cp:revision>
  <dcterms:created xsi:type="dcterms:W3CDTF">2023-04-21T05:55:00Z</dcterms:created>
  <dcterms:modified xsi:type="dcterms:W3CDTF">2024-11-13T00:26:00Z</dcterms:modified>
</cp:coreProperties>
</file>